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F7FBA8" w14:textId="77777777" w:rsidR="004D13B4" w:rsidRDefault="004D13B4" w:rsidP="004D13B4">
      <w:pPr>
        <w:pStyle w:val="a3"/>
        <w:shd w:val="clear" w:color="auto" w:fill="FFFFFF"/>
        <w:spacing w:before="0" w:beforeAutospacing="0" w:after="0" w:afterAutospacing="0"/>
        <w:jc w:val="center"/>
        <w:rPr>
          <w:color w:val="333333"/>
        </w:rPr>
      </w:pPr>
      <w:r w:rsidRPr="004D13B4">
        <w:rPr>
          <w:rFonts w:hint="eastAsia"/>
          <w:b/>
          <w:bCs/>
          <w:color w:val="800000"/>
          <w:sz w:val="48"/>
          <w:szCs w:val="48"/>
        </w:rPr>
        <w:t>关于推行合同节水管理</w:t>
      </w:r>
      <w:r w:rsidRPr="004D13B4">
        <w:rPr>
          <w:rFonts w:hint="eastAsia"/>
          <w:b/>
          <w:bCs/>
          <w:color w:val="800000"/>
          <w:sz w:val="48"/>
          <w:szCs w:val="48"/>
        </w:rPr>
        <w:br/>
        <w:t>促进节水服务产业发展的意见</w:t>
      </w:r>
      <w:r>
        <w:rPr>
          <w:rFonts w:hint="eastAsia"/>
          <w:color w:val="333333"/>
        </w:rPr>
        <w:br/>
      </w:r>
    </w:p>
    <w:p w14:paraId="088EB4F1" w14:textId="180F09CF" w:rsidR="004D13B4" w:rsidRDefault="004D13B4" w:rsidP="004D13B4">
      <w:pPr>
        <w:pStyle w:val="a3"/>
        <w:shd w:val="clear" w:color="auto" w:fill="FFFFFF"/>
        <w:spacing w:before="0" w:beforeAutospacing="0" w:after="0" w:afterAutospacing="0"/>
        <w:jc w:val="center"/>
        <w:rPr>
          <w:color w:val="333333"/>
        </w:rPr>
      </w:pPr>
      <w:proofErr w:type="gramStart"/>
      <w:r>
        <w:rPr>
          <w:rFonts w:hint="eastAsia"/>
          <w:color w:val="333333"/>
        </w:rPr>
        <w:t>发改环</w:t>
      </w:r>
      <w:proofErr w:type="gramEnd"/>
      <w:r>
        <w:rPr>
          <w:rFonts w:hint="eastAsia"/>
          <w:color w:val="333333"/>
        </w:rPr>
        <w:t>资[2016]1629号</w:t>
      </w:r>
    </w:p>
    <w:p w14:paraId="65C03446" w14:textId="77777777" w:rsidR="004D13B4" w:rsidRDefault="004D13B4" w:rsidP="004D13B4">
      <w:pPr>
        <w:pStyle w:val="a3"/>
        <w:shd w:val="clear" w:color="auto" w:fill="FFFFFF"/>
        <w:spacing w:before="225" w:beforeAutospacing="0" w:after="0" w:afterAutospacing="0"/>
        <w:rPr>
          <w:rFonts w:hint="eastAsia"/>
          <w:color w:val="333333"/>
        </w:rPr>
      </w:pPr>
      <w:r>
        <w:rPr>
          <w:rFonts w:hint="eastAsia"/>
          <w:color w:val="333333"/>
        </w:rPr>
        <w:t>各省、自治区、直辖市、计划单列市及新疆生产建设兵团发展改革委、水利厅（水利局）、国家税务局、地方税务局：</w:t>
      </w:r>
    </w:p>
    <w:p w14:paraId="19A26083" w14:textId="77777777" w:rsidR="004D13B4" w:rsidRDefault="004D13B4" w:rsidP="004D13B4">
      <w:pPr>
        <w:pStyle w:val="a3"/>
        <w:shd w:val="clear" w:color="auto" w:fill="FFFFFF"/>
        <w:spacing w:before="225" w:beforeAutospacing="0" w:after="0" w:afterAutospacing="0"/>
        <w:ind w:firstLine="480"/>
        <w:rPr>
          <w:rFonts w:hint="eastAsia"/>
          <w:color w:val="333333"/>
        </w:rPr>
      </w:pPr>
      <w:r>
        <w:rPr>
          <w:rFonts w:hint="eastAsia"/>
          <w:color w:val="333333"/>
        </w:rPr>
        <w:t>合同节水管理是指节水服务企业与用水户以合同形式，为用水户募集资本、集成先进技术，提供节水改造和管理等服务，以分享节水效益方式收回投资、获取收益的节水服务机制。推行合同节水管理，有利于降低用水户节水改造风险，提高节水积极性；有利于促进节水服务产业发展，培育新的经济增长点；有利于节水减污，提高用水效率，推动绿色发展。为贯彻落实《中共中央关于制定国民经济和社会发展第十三个五年规划的建议》中关于推行合同节水管理的要求，现提出以下意见：</w:t>
      </w:r>
    </w:p>
    <w:p w14:paraId="055D3778" w14:textId="77777777" w:rsidR="004D13B4" w:rsidRDefault="004D13B4" w:rsidP="004D13B4">
      <w:pPr>
        <w:pStyle w:val="a3"/>
        <w:shd w:val="clear" w:color="auto" w:fill="FFFFFF"/>
        <w:spacing w:before="0" w:beforeAutospacing="0" w:after="0" w:afterAutospacing="0"/>
        <w:ind w:firstLine="480"/>
        <w:rPr>
          <w:rFonts w:hint="eastAsia"/>
          <w:color w:val="333333"/>
        </w:rPr>
      </w:pPr>
      <w:r>
        <w:rPr>
          <w:rFonts w:hint="eastAsia"/>
          <w:b/>
          <w:bCs/>
          <w:color w:val="333333"/>
        </w:rPr>
        <w:t>一、总体要求</w:t>
      </w:r>
    </w:p>
    <w:p w14:paraId="64259AB5" w14:textId="77777777" w:rsidR="004D13B4" w:rsidRDefault="004D13B4" w:rsidP="004D13B4">
      <w:pPr>
        <w:pStyle w:val="a3"/>
        <w:shd w:val="clear" w:color="auto" w:fill="FFFFFF"/>
        <w:spacing w:before="225" w:beforeAutospacing="0" w:after="0" w:afterAutospacing="0"/>
        <w:ind w:firstLine="480"/>
        <w:rPr>
          <w:rFonts w:hint="eastAsia"/>
          <w:color w:val="333333"/>
        </w:rPr>
      </w:pPr>
      <w:r>
        <w:rPr>
          <w:rFonts w:hint="eastAsia"/>
          <w:color w:val="333333"/>
        </w:rPr>
        <w:t>牢固树立创新、协调、绿色、开放、共享五大发展理念，坚持节水优先、两手发力，以节水减污、提高用水效率为核心，加强政府引导和政策支持，促进节水服务产业发展，加快节水型社会建设。</w:t>
      </w:r>
    </w:p>
    <w:p w14:paraId="11AD00BA" w14:textId="77777777" w:rsidR="004D13B4" w:rsidRDefault="004D13B4" w:rsidP="004D13B4">
      <w:pPr>
        <w:pStyle w:val="a3"/>
        <w:shd w:val="clear" w:color="auto" w:fill="FFFFFF"/>
        <w:spacing w:before="225" w:beforeAutospacing="0" w:after="0" w:afterAutospacing="0"/>
        <w:ind w:firstLine="480"/>
        <w:rPr>
          <w:rFonts w:hint="eastAsia"/>
          <w:color w:val="333333"/>
        </w:rPr>
      </w:pPr>
      <w:r>
        <w:rPr>
          <w:rFonts w:hint="eastAsia"/>
          <w:color w:val="333333"/>
        </w:rPr>
        <w:t>（一）基本原则</w:t>
      </w:r>
    </w:p>
    <w:p w14:paraId="3501936C" w14:textId="77777777" w:rsidR="004D13B4" w:rsidRDefault="004D13B4" w:rsidP="004D13B4">
      <w:pPr>
        <w:pStyle w:val="a3"/>
        <w:shd w:val="clear" w:color="auto" w:fill="FFFFFF"/>
        <w:spacing w:before="225" w:beforeAutospacing="0" w:after="0" w:afterAutospacing="0"/>
        <w:ind w:firstLine="480"/>
        <w:rPr>
          <w:rFonts w:hint="eastAsia"/>
          <w:color w:val="333333"/>
        </w:rPr>
      </w:pPr>
      <w:r>
        <w:rPr>
          <w:rFonts w:hint="eastAsia"/>
          <w:color w:val="333333"/>
        </w:rPr>
        <w:t>坚持市场主导。充分发挥市场配置资源的决定作用，鼓励社会资本参与，发展统一开放、竞争有序的节水服务市场。</w:t>
      </w:r>
    </w:p>
    <w:p w14:paraId="18816463" w14:textId="77777777" w:rsidR="004D13B4" w:rsidRDefault="004D13B4" w:rsidP="004D13B4">
      <w:pPr>
        <w:pStyle w:val="a3"/>
        <w:shd w:val="clear" w:color="auto" w:fill="FFFFFF"/>
        <w:spacing w:before="225" w:beforeAutospacing="0" w:after="0" w:afterAutospacing="0"/>
        <w:ind w:firstLine="480"/>
        <w:rPr>
          <w:rFonts w:hint="eastAsia"/>
          <w:color w:val="333333"/>
        </w:rPr>
      </w:pPr>
      <w:r>
        <w:rPr>
          <w:rFonts w:hint="eastAsia"/>
          <w:color w:val="333333"/>
        </w:rPr>
        <w:t>坚持政策引导。落实水资源消耗总量和强度双控行动，完善约束和激励政策，营造良好的政策和市场环境，培育发展节水服务产业。</w:t>
      </w:r>
    </w:p>
    <w:p w14:paraId="36F4EEC0" w14:textId="77777777" w:rsidR="004D13B4" w:rsidRDefault="004D13B4" w:rsidP="004D13B4">
      <w:pPr>
        <w:pStyle w:val="a3"/>
        <w:shd w:val="clear" w:color="auto" w:fill="FFFFFF"/>
        <w:spacing w:before="225" w:beforeAutospacing="0" w:after="0" w:afterAutospacing="0"/>
        <w:ind w:firstLine="480"/>
        <w:rPr>
          <w:rFonts w:hint="eastAsia"/>
          <w:color w:val="333333"/>
        </w:rPr>
      </w:pPr>
      <w:r>
        <w:rPr>
          <w:rFonts w:hint="eastAsia"/>
          <w:color w:val="333333"/>
        </w:rPr>
        <w:t>坚持创新驱动。以科技创新和商业模式创新为支撑，推动节水技术成果转化与推广应用，促进节水服务企业提高服务能力，改善服务质量。</w:t>
      </w:r>
    </w:p>
    <w:p w14:paraId="6D780BD9" w14:textId="77777777" w:rsidR="004D13B4" w:rsidRDefault="004D13B4" w:rsidP="004D13B4">
      <w:pPr>
        <w:pStyle w:val="a3"/>
        <w:shd w:val="clear" w:color="auto" w:fill="FFFFFF"/>
        <w:spacing w:before="225" w:beforeAutospacing="0" w:after="0" w:afterAutospacing="0"/>
        <w:ind w:firstLine="480"/>
        <w:rPr>
          <w:rFonts w:hint="eastAsia"/>
          <w:color w:val="333333"/>
        </w:rPr>
      </w:pPr>
      <w:r>
        <w:rPr>
          <w:rFonts w:hint="eastAsia"/>
          <w:color w:val="333333"/>
        </w:rPr>
        <w:t>坚持自律发展。完善节水服务企业信用体系，强化社会监督与行业自律，促进节水服务产业健康有序发展。</w:t>
      </w:r>
    </w:p>
    <w:p w14:paraId="316B6457" w14:textId="77777777" w:rsidR="004D13B4" w:rsidRDefault="004D13B4" w:rsidP="004D13B4">
      <w:pPr>
        <w:pStyle w:val="a3"/>
        <w:shd w:val="clear" w:color="auto" w:fill="FFFFFF"/>
        <w:spacing w:before="225" w:beforeAutospacing="0" w:after="0" w:afterAutospacing="0"/>
        <w:ind w:firstLine="480"/>
        <w:rPr>
          <w:rFonts w:hint="eastAsia"/>
          <w:color w:val="333333"/>
        </w:rPr>
      </w:pPr>
      <w:r>
        <w:rPr>
          <w:rFonts w:hint="eastAsia"/>
          <w:color w:val="333333"/>
        </w:rPr>
        <w:t>（二）发展目标</w:t>
      </w:r>
    </w:p>
    <w:p w14:paraId="7FF535A5" w14:textId="77777777" w:rsidR="004D13B4" w:rsidRDefault="004D13B4" w:rsidP="004D13B4">
      <w:pPr>
        <w:pStyle w:val="a3"/>
        <w:shd w:val="clear" w:color="auto" w:fill="FFFFFF"/>
        <w:spacing w:before="225" w:beforeAutospacing="0" w:after="0" w:afterAutospacing="0"/>
        <w:ind w:firstLine="480"/>
        <w:rPr>
          <w:rFonts w:hint="eastAsia"/>
          <w:color w:val="333333"/>
        </w:rPr>
      </w:pPr>
      <w:r>
        <w:rPr>
          <w:rFonts w:hint="eastAsia"/>
          <w:color w:val="333333"/>
        </w:rPr>
        <w:t>到2020年，合同节水管理成为公共机构、企业等用水户实施节水改造的重要方式之一，培育一批具有专业技术、融资能力强的节水服务企业，一大批先进适用的节水技术、工艺、装备和产品得到推广应用，形成科学有效的合同节水管理政策制度体系，节水服务市场竞争有序，发展环境进一步优化，用水效率和效益逐步提高，节水服务产业快速健康发展。</w:t>
      </w:r>
    </w:p>
    <w:p w14:paraId="7D17E530" w14:textId="77777777" w:rsidR="004D13B4" w:rsidRDefault="004D13B4" w:rsidP="004D13B4">
      <w:pPr>
        <w:pStyle w:val="a3"/>
        <w:shd w:val="clear" w:color="auto" w:fill="FFFFFF"/>
        <w:spacing w:before="0" w:beforeAutospacing="0" w:after="0" w:afterAutospacing="0"/>
        <w:ind w:firstLine="480"/>
        <w:rPr>
          <w:rFonts w:hint="eastAsia"/>
          <w:color w:val="333333"/>
        </w:rPr>
      </w:pPr>
      <w:r>
        <w:rPr>
          <w:rFonts w:hint="eastAsia"/>
          <w:b/>
          <w:bCs/>
          <w:color w:val="333333"/>
        </w:rPr>
        <w:t>二、重点领域和典型模式</w:t>
      </w:r>
    </w:p>
    <w:p w14:paraId="18C05229" w14:textId="77777777" w:rsidR="004D13B4" w:rsidRDefault="004D13B4" w:rsidP="004D13B4">
      <w:pPr>
        <w:pStyle w:val="a3"/>
        <w:shd w:val="clear" w:color="auto" w:fill="FFFFFF"/>
        <w:spacing w:before="225" w:beforeAutospacing="0" w:after="0" w:afterAutospacing="0"/>
        <w:ind w:firstLine="480"/>
        <w:rPr>
          <w:rFonts w:hint="eastAsia"/>
          <w:color w:val="333333"/>
        </w:rPr>
      </w:pPr>
      <w:r>
        <w:rPr>
          <w:rFonts w:hint="eastAsia"/>
          <w:color w:val="333333"/>
        </w:rPr>
        <w:t>（一）重点领域</w:t>
      </w:r>
    </w:p>
    <w:p w14:paraId="251C9BC7" w14:textId="77777777" w:rsidR="004D13B4" w:rsidRDefault="004D13B4" w:rsidP="004D13B4">
      <w:pPr>
        <w:pStyle w:val="a3"/>
        <w:shd w:val="clear" w:color="auto" w:fill="FFFFFF"/>
        <w:spacing w:before="225" w:beforeAutospacing="0" w:after="0" w:afterAutospacing="0"/>
        <w:ind w:firstLine="480"/>
        <w:rPr>
          <w:rFonts w:hint="eastAsia"/>
          <w:color w:val="333333"/>
        </w:rPr>
      </w:pPr>
      <w:r>
        <w:rPr>
          <w:rFonts w:hint="eastAsia"/>
          <w:color w:val="333333"/>
        </w:rPr>
        <w:lastRenderedPageBreak/>
        <w:t>公共机构。切实发挥政府机关、学校、医院等公共机构在节水领域的表率作用，采用合同节水管理模式，对省级以上政府机关、省属事业单位、学校、医院等公共机构进行节水改造，加快建设节水型单位；严重缺水的京津冀地区，市县级以上政府机关要加快推进节水改造。</w:t>
      </w:r>
    </w:p>
    <w:p w14:paraId="5590F390" w14:textId="77777777" w:rsidR="004D13B4" w:rsidRDefault="004D13B4" w:rsidP="004D13B4">
      <w:pPr>
        <w:pStyle w:val="a3"/>
        <w:shd w:val="clear" w:color="auto" w:fill="FFFFFF"/>
        <w:spacing w:before="225" w:beforeAutospacing="0" w:after="0" w:afterAutospacing="0"/>
        <w:ind w:firstLine="480"/>
        <w:rPr>
          <w:rFonts w:hint="eastAsia"/>
          <w:color w:val="333333"/>
        </w:rPr>
      </w:pPr>
      <w:r>
        <w:rPr>
          <w:rFonts w:hint="eastAsia"/>
          <w:color w:val="333333"/>
        </w:rPr>
        <w:t>公共建筑。推进写字楼、商场、文教卫体、机场车站等公共建筑的节水改造，引导项目业主或物业管理单位与节水服务企业签订节水服务合同，推行合同节水管理。</w:t>
      </w:r>
    </w:p>
    <w:p w14:paraId="34DCC616" w14:textId="77777777" w:rsidR="004D13B4" w:rsidRDefault="004D13B4" w:rsidP="004D13B4">
      <w:pPr>
        <w:pStyle w:val="a3"/>
        <w:shd w:val="clear" w:color="auto" w:fill="FFFFFF"/>
        <w:spacing w:before="225" w:beforeAutospacing="0" w:after="0" w:afterAutospacing="0"/>
        <w:ind w:firstLine="480"/>
        <w:rPr>
          <w:rFonts w:hint="eastAsia"/>
          <w:color w:val="333333"/>
        </w:rPr>
      </w:pPr>
      <w:r>
        <w:rPr>
          <w:rFonts w:hint="eastAsia"/>
          <w:color w:val="333333"/>
        </w:rPr>
        <w:t>高耗水工业。在高耗水工业中广泛开展水平衡测试和用水效率评估，对节水减</w:t>
      </w:r>
      <w:proofErr w:type="gramStart"/>
      <w:r>
        <w:rPr>
          <w:rFonts w:hint="eastAsia"/>
          <w:color w:val="333333"/>
        </w:rPr>
        <w:t>污潜力</w:t>
      </w:r>
      <w:proofErr w:type="gramEnd"/>
      <w:r>
        <w:rPr>
          <w:rFonts w:hint="eastAsia"/>
          <w:color w:val="333333"/>
        </w:rPr>
        <w:t>大的重点行业和工业园区、企业，大力推行合同节水管理，推动工业清洁高效用水，大幅提高工业用水循环利用率。</w:t>
      </w:r>
    </w:p>
    <w:p w14:paraId="14A80D9D" w14:textId="77777777" w:rsidR="004D13B4" w:rsidRDefault="004D13B4" w:rsidP="004D13B4">
      <w:pPr>
        <w:pStyle w:val="a3"/>
        <w:shd w:val="clear" w:color="auto" w:fill="FFFFFF"/>
        <w:spacing w:before="225" w:beforeAutospacing="0" w:after="0" w:afterAutospacing="0"/>
        <w:ind w:firstLine="480"/>
        <w:rPr>
          <w:rFonts w:hint="eastAsia"/>
          <w:color w:val="333333"/>
        </w:rPr>
      </w:pPr>
      <w:r>
        <w:rPr>
          <w:rFonts w:hint="eastAsia"/>
          <w:color w:val="333333"/>
        </w:rPr>
        <w:t>高耗水服务业。结合开展违规取用水、偷采地</w:t>
      </w:r>
      <w:proofErr w:type="gramStart"/>
      <w:r>
        <w:rPr>
          <w:rFonts w:hint="eastAsia"/>
          <w:color w:val="333333"/>
        </w:rPr>
        <w:t>下水整治</w:t>
      </w:r>
      <w:proofErr w:type="gramEnd"/>
      <w:r>
        <w:rPr>
          <w:rFonts w:hint="eastAsia"/>
          <w:color w:val="333333"/>
        </w:rPr>
        <w:t>专项行动，在高尔夫球场、洗车、洗浴、人工造雪滑雪场、餐饮娱乐、宾馆等耗水量大、水价较高的服务企业，积极推行合同节水管理，开展节水改造。</w:t>
      </w:r>
    </w:p>
    <w:p w14:paraId="0E1F0ECA" w14:textId="77777777" w:rsidR="004D13B4" w:rsidRDefault="004D13B4" w:rsidP="004D13B4">
      <w:pPr>
        <w:pStyle w:val="a3"/>
        <w:shd w:val="clear" w:color="auto" w:fill="FFFFFF"/>
        <w:spacing w:before="225" w:beforeAutospacing="0" w:after="0" w:afterAutospacing="0"/>
        <w:ind w:firstLine="480"/>
        <w:rPr>
          <w:rFonts w:hint="eastAsia"/>
          <w:color w:val="333333"/>
        </w:rPr>
      </w:pPr>
      <w:r>
        <w:rPr>
          <w:rFonts w:hint="eastAsia"/>
          <w:color w:val="333333"/>
        </w:rPr>
        <w:t>其他领域。在高效节水灌溉、供水管网漏损控制和水环境治理等项目中，以政府和社会资本合作、政府购买服务等方式，积极推行合同节水管理。</w:t>
      </w:r>
    </w:p>
    <w:p w14:paraId="58870B30" w14:textId="77777777" w:rsidR="004D13B4" w:rsidRDefault="004D13B4" w:rsidP="004D13B4">
      <w:pPr>
        <w:pStyle w:val="a3"/>
        <w:shd w:val="clear" w:color="auto" w:fill="FFFFFF"/>
        <w:spacing w:before="225" w:beforeAutospacing="0" w:after="0" w:afterAutospacing="0"/>
        <w:ind w:firstLine="480"/>
        <w:rPr>
          <w:rFonts w:hint="eastAsia"/>
          <w:color w:val="333333"/>
        </w:rPr>
      </w:pPr>
      <w:r>
        <w:rPr>
          <w:rFonts w:hint="eastAsia"/>
          <w:color w:val="333333"/>
        </w:rPr>
        <w:t>（二）典型模式</w:t>
      </w:r>
    </w:p>
    <w:p w14:paraId="4FC505EE" w14:textId="77777777" w:rsidR="004D13B4" w:rsidRDefault="004D13B4" w:rsidP="004D13B4">
      <w:pPr>
        <w:pStyle w:val="a3"/>
        <w:shd w:val="clear" w:color="auto" w:fill="FFFFFF"/>
        <w:spacing w:before="225" w:beforeAutospacing="0" w:after="0" w:afterAutospacing="0"/>
        <w:ind w:firstLine="480"/>
        <w:rPr>
          <w:rFonts w:hint="eastAsia"/>
          <w:color w:val="333333"/>
        </w:rPr>
      </w:pPr>
      <w:r>
        <w:rPr>
          <w:rFonts w:hint="eastAsia"/>
          <w:color w:val="333333"/>
        </w:rPr>
        <w:t>节水效益分享型。节水服务企业和用水</w:t>
      </w:r>
      <w:proofErr w:type="gramStart"/>
      <w:r>
        <w:rPr>
          <w:rFonts w:hint="eastAsia"/>
          <w:color w:val="333333"/>
        </w:rPr>
        <w:t>户按照</w:t>
      </w:r>
      <w:proofErr w:type="gramEnd"/>
      <w:r>
        <w:rPr>
          <w:rFonts w:hint="eastAsia"/>
          <w:color w:val="333333"/>
        </w:rPr>
        <w:t>合同约定的节水目标和分成比例收回投资成本、分享节水效益的模式。</w:t>
      </w:r>
    </w:p>
    <w:p w14:paraId="54815EF7" w14:textId="77777777" w:rsidR="004D13B4" w:rsidRDefault="004D13B4" w:rsidP="004D13B4">
      <w:pPr>
        <w:pStyle w:val="a3"/>
        <w:shd w:val="clear" w:color="auto" w:fill="FFFFFF"/>
        <w:spacing w:before="225" w:beforeAutospacing="0" w:after="0" w:afterAutospacing="0"/>
        <w:ind w:firstLine="480"/>
        <w:rPr>
          <w:rFonts w:hint="eastAsia"/>
          <w:color w:val="333333"/>
        </w:rPr>
      </w:pPr>
      <w:r>
        <w:rPr>
          <w:rFonts w:hint="eastAsia"/>
          <w:color w:val="333333"/>
        </w:rPr>
        <w:t>节水效果保证型。节水服务企业与用水户签订节水效果保证合同，达到约定节水效果的，用水</w:t>
      </w:r>
      <w:proofErr w:type="gramStart"/>
      <w:r>
        <w:rPr>
          <w:rFonts w:hint="eastAsia"/>
          <w:color w:val="333333"/>
        </w:rPr>
        <w:t>户支付</w:t>
      </w:r>
      <w:proofErr w:type="gramEnd"/>
      <w:r>
        <w:rPr>
          <w:rFonts w:hint="eastAsia"/>
          <w:color w:val="333333"/>
        </w:rPr>
        <w:t>节水改造费用，未达到约定节水效果的，由节水服务企业按合同对用水户进行补偿。</w:t>
      </w:r>
    </w:p>
    <w:p w14:paraId="02250BF7" w14:textId="77777777" w:rsidR="004D13B4" w:rsidRDefault="004D13B4" w:rsidP="004D13B4">
      <w:pPr>
        <w:pStyle w:val="a3"/>
        <w:shd w:val="clear" w:color="auto" w:fill="FFFFFF"/>
        <w:spacing w:before="225" w:beforeAutospacing="0" w:after="0" w:afterAutospacing="0"/>
        <w:ind w:firstLine="480"/>
        <w:rPr>
          <w:rFonts w:hint="eastAsia"/>
          <w:color w:val="333333"/>
        </w:rPr>
      </w:pPr>
      <w:r>
        <w:rPr>
          <w:rFonts w:hint="eastAsia"/>
          <w:color w:val="333333"/>
        </w:rPr>
        <w:t>用水费用托管型。用水户委托节水服务企业进行供用水系统的运行管理和节水改造，并按照合同约定支付用水托管费用。</w:t>
      </w:r>
    </w:p>
    <w:p w14:paraId="6248BB3A" w14:textId="77777777" w:rsidR="004D13B4" w:rsidRDefault="004D13B4" w:rsidP="004D13B4">
      <w:pPr>
        <w:pStyle w:val="a3"/>
        <w:shd w:val="clear" w:color="auto" w:fill="FFFFFF"/>
        <w:spacing w:before="225" w:beforeAutospacing="0" w:after="0" w:afterAutospacing="0"/>
        <w:ind w:firstLine="480"/>
        <w:rPr>
          <w:rFonts w:hint="eastAsia"/>
          <w:color w:val="333333"/>
        </w:rPr>
      </w:pPr>
      <w:r>
        <w:rPr>
          <w:rFonts w:hint="eastAsia"/>
          <w:color w:val="333333"/>
        </w:rPr>
        <w:t>在推广合同节水管理典型模式基础上，鼓励节水服务企业与用水</w:t>
      </w:r>
      <w:proofErr w:type="gramStart"/>
      <w:r>
        <w:rPr>
          <w:rFonts w:hint="eastAsia"/>
          <w:color w:val="333333"/>
        </w:rPr>
        <w:t>户创新</w:t>
      </w:r>
      <w:proofErr w:type="gramEnd"/>
      <w:r>
        <w:rPr>
          <w:rFonts w:hint="eastAsia"/>
          <w:color w:val="333333"/>
        </w:rPr>
        <w:t>发展合同节水管理商业模式。</w:t>
      </w:r>
    </w:p>
    <w:p w14:paraId="1B437844" w14:textId="77777777" w:rsidR="004D13B4" w:rsidRDefault="004D13B4" w:rsidP="004D13B4">
      <w:pPr>
        <w:pStyle w:val="a3"/>
        <w:shd w:val="clear" w:color="auto" w:fill="FFFFFF"/>
        <w:spacing w:before="0" w:beforeAutospacing="0" w:after="0" w:afterAutospacing="0"/>
        <w:ind w:firstLine="480"/>
        <w:rPr>
          <w:rFonts w:hint="eastAsia"/>
          <w:color w:val="333333"/>
        </w:rPr>
      </w:pPr>
      <w:r>
        <w:rPr>
          <w:rFonts w:hint="eastAsia"/>
          <w:b/>
          <w:bCs/>
          <w:color w:val="333333"/>
        </w:rPr>
        <w:t>三、加快推进制度创新</w:t>
      </w:r>
    </w:p>
    <w:p w14:paraId="06698B2B" w14:textId="77777777" w:rsidR="004D13B4" w:rsidRDefault="004D13B4" w:rsidP="004D13B4">
      <w:pPr>
        <w:pStyle w:val="a3"/>
        <w:shd w:val="clear" w:color="auto" w:fill="FFFFFF"/>
        <w:spacing w:before="225" w:beforeAutospacing="0" w:after="0" w:afterAutospacing="0"/>
        <w:ind w:firstLine="480"/>
        <w:rPr>
          <w:rFonts w:hint="eastAsia"/>
          <w:color w:val="333333"/>
        </w:rPr>
      </w:pPr>
      <w:r>
        <w:rPr>
          <w:rFonts w:hint="eastAsia"/>
          <w:color w:val="333333"/>
        </w:rPr>
        <w:t>（一）强化节水监管制度</w:t>
      </w:r>
    </w:p>
    <w:p w14:paraId="1A0CA885" w14:textId="77777777" w:rsidR="004D13B4" w:rsidRDefault="004D13B4" w:rsidP="004D13B4">
      <w:pPr>
        <w:pStyle w:val="a3"/>
        <w:shd w:val="clear" w:color="auto" w:fill="FFFFFF"/>
        <w:spacing w:before="225" w:beforeAutospacing="0" w:after="0" w:afterAutospacing="0"/>
        <w:ind w:firstLine="480"/>
        <w:rPr>
          <w:rFonts w:hint="eastAsia"/>
          <w:color w:val="333333"/>
        </w:rPr>
      </w:pPr>
      <w:r>
        <w:rPr>
          <w:rFonts w:hint="eastAsia"/>
          <w:color w:val="333333"/>
        </w:rPr>
        <w:t>落实水资源消耗总量和</w:t>
      </w:r>
      <w:proofErr w:type="gramStart"/>
      <w:r>
        <w:rPr>
          <w:rFonts w:hint="eastAsia"/>
          <w:color w:val="333333"/>
        </w:rPr>
        <w:t>强度双</w:t>
      </w:r>
      <w:proofErr w:type="gramEnd"/>
      <w:r>
        <w:rPr>
          <w:rFonts w:hint="eastAsia"/>
          <w:color w:val="333333"/>
        </w:rPr>
        <w:t>控制度，完善节水的法律法规体系，把节水的相关制度要求纳入法制化轨道。制（修）</w:t>
      </w:r>
      <w:proofErr w:type="gramStart"/>
      <w:r>
        <w:rPr>
          <w:rFonts w:hint="eastAsia"/>
          <w:color w:val="333333"/>
        </w:rPr>
        <w:t>订完善</w:t>
      </w:r>
      <w:proofErr w:type="gramEnd"/>
      <w:r>
        <w:rPr>
          <w:rFonts w:hint="eastAsia"/>
          <w:color w:val="333333"/>
        </w:rPr>
        <w:t>取水许可、水资源有偿使用、水效标识管理、节水产品认证等方面的规章制度，落实节水要求。健全并严格落实责任和考核制度，把节水作为约束性指标纳入政绩考核。加强节水执法检查，严厉查处违法取用水行为。依据法规和制度，优化有利于节水的政策和市场环境。</w:t>
      </w:r>
    </w:p>
    <w:p w14:paraId="72A9BD1F" w14:textId="77777777" w:rsidR="004D13B4" w:rsidRDefault="004D13B4" w:rsidP="004D13B4">
      <w:pPr>
        <w:pStyle w:val="a3"/>
        <w:shd w:val="clear" w:color="auto" w:fill="FFFFFF"/>
        <w:spacing w:before="225" w:beforeAutospacing="0" w:after="0" w:afterAutospacing="0"/>
        <w:ind w:firstLine="480"/>
        <w:rPr>
          <w:rFonts w:hint="eastAsia"/>
          <w:color w:val="333333"/>
        </w:rPr>
      </w:pPr>
      <w:r>
        <w:rPr>
          <w:rFonts w:hint="eastAsia"/>
          <w:color w:val="333333"/>
        </w:rPr>
        <w:t>（二）完善水价和水权制度</w:t>
      </w:r>
    </w:p>
    <w:p w14:paraId="74C9410D" w14:textId="77777777" w:rsidR="004D13B4" w:rsidRDefault="004D13B4" w:rsidP="004D13B4">
      <w:pPr>
        <w:pStyle w:val="a3"/>
        <w:shd w:val="clear" w:color="auto" w:fill="FFFFFF"/>
        <w:spacing w:before="225" w:beforeAutospacing="0" w:after="0" w:afterAutospacing="0"/>
        <w:ind w:firstLine="480"/>
        <w:rPr>
          <w:rFonts w:hint="eastAsia"/>
          <w:color w:val="333333"/>
        </w:rPr>
      </w:pPr>
      <w:r>
        <w:rPr>
          <w:rFonts w:hint="eastAsia"/>
          <w:color w:val="333333"/>
        </w:rPr>
        <w:lastRenderedPageBreak/>
        <w:t>加快价格改革。全面实行城镇居民阶梯水价、非居民用水超计划超定额累进加价制度。稳步推进农业水价综合改革，建立健全合理反映供水成本、有利于节水和农田水利体制机制创新、与投融资体制相适应的农业水价形成机制。建立完善水权交易市场。因地制宜探索地区间、行业间、用水户间等多种形式的水权交易，鼓励和引导水权交易在规范的交易平台实施。完善水权制度体系，落实水权交易管理办法。鼓励通过合同节水管理方式取得的节水</w:t>
      </w:r>
      <w:proofErr w:type="gramStart"/>
      <w:r>
        <w:rPr>
          <w:rFonts w:hint="eastAsia"/>
          <w:color w:val="333333"/>
        </w:rPr>
        <w:t>量参与</w:t>
      </w:r>
      <w:proofErr w:type="gramEnd"/>
      <w:r>
        <w:rPr>
          <w:rFonts w:hint="eastAsia"/>
          <w:color w:val="333333"/>
        </w:rPr>
        <w:t>水权交易，获取节水效益。</w:t>
      </w:r>
    </w:p>
    <w:p w14:paraId="67D1740D" w14:textId="77777777" w:rsidR="004D13B4" w:rsidRDefault="004D13B4" w:rsidP="004D13B4">
      <w:pPr>
        <w:pStyle w:val="a3"/>
        <w:shd w:val="clear" w:color="auto" w:fill="FFFFFF"/>
        <w:spacing w:before="225" w:beforeAutospacing="0" w:after="0" w:afterAutospacing="0"/>
        <w:ind w:firstLine="480"/>
        <w:rPr>
          <w:rFonts w:hint="eastAsia"/>
          <w:color w:val="333333"/>
        </w:rPr>
      </w:pPr>
      <w:r>
        <w:rPr>
          <w:rFonts w:hint="eastAsia"/>
          <w:color w:val="333333"/>
        </w:rPr>
        <w:t>（三）加强行业自律机制建设</w:t>
      </w:r>
    </w:p>
    <w:p w14:paraId="695DF8F4" w14:textId="77777777" w:rsidR="004D13B4" w:rsidRDefault="004D13B4" w:rsidP="004D13B4">
      <w:pPr>
        <w:pStyle w:val="a3"/>
        <w:shd w:val="clear" w:color="auto" w:fill="FFFFFF"/>
        <w:spacing w:before="225" w:beforeAutospacing="0" w:after="0" w:afterAutospacing="0"/>
        <w:ind w:firstLine="480"/>
        <w:rPr>
          <w:rFonts w:hint="eastAsia"/>
          <w:color w:val="333333"/>
        </w:rPr>
      </w:pPr>
      <w:r>
        <w:rPr>
          <w:rFonts w:hint="eastAsia"/>
          <w:color w:val="333333"/>
        </w:rPr>
        <w:t>加强节水服务企业信用体系建设，建立相关市场主体信用记录，纳入全国信用信息共享平台。探索对严重失信主体实施跨部门联合惩戒，对诚实守信主体实施联合激励，引导节水服务市场主体加强自律，制定节水服务行业公约，建立完善行业自律机制，不断提高节水服务行业整体水平。鼓励龙头企业、设备供应商、投资机构、科研院所成立节水服务产业联盟，支持联盟成员实现信息互通、优势互补。</w:t>
      </w:r>
    </w:p>
    <w:p w14:paraId="55248780" w14:textId="77777777" w:rsidR="004D13B4" w:rsidRDefault="004D13B4" w:rsidP="004D13B4">
      <w:pPr>
        <w:pStyle w:val="a3"/>
        <w:shd w:val="clear" w:color="auto" w:fill="FFFFFF"/>
        <w:spacing w:before="225" w:beforeAutospacing="0" w:after="0" w:afterAutospacing="0"/>
        <w:ind w:firstLine="480"/>
        <w:rPr>
          <w:rFonts w:hint="eastAsia"/>
          <w:color w:val="333333"/>
        </w:rPr>
      </w:pPr>
      <w:r>
        <w:rPr>
          <w:rFonts w:hint="eastAsia"/>
          <w:color w:val="333333"/>
        </w:rPr>
        <w:t>（四）健全标准和计量体系</w:t>
      </w:r>
    </w:p>
    <w:p w14:paraId="756F11B0" w14:textId="77777777" w:rsidR="004D13B4" w:rsidRDefault="004D13B4" w:rsidP="004D13B4">
      <w:pPr>
        <w:pStyle w:val="a3"/>
        <w:shd w:val="clear" w:color="auto" w:fill="FFFFFF"/>
        <w:spacing w:before="225" w:beforeAutospacing="0" w:after="0" w:afterAutospacing="0"/>
        <w:ind w:firstLine="480"/>
        <w:rPr>
          <w:rFonts w:hint="eastAsia"/>
          <w:color w:val="333333"/>
        </w:rPr>
      </w:pPr>
      <w:r>
        <w:rPr>
          <w:rFonts w:hint="eastAsia"/>
          <w:color w:val="333333"/>
        </w:rPr>
        <w:t>建立合同节水管理技术标准体系，为合同节水管理提供较完备的相关技术标准和规范性文件。加强用水计量管理，完善用水计量监控体系，加强农业、工业等取水计量设施建设，督促供水单位和用水户按规定配备节水计量器具，积极开展用水计量技术服务。依托现有的国家和社会检测、认证资源，提升节水技术产品检测能力。建立节水量第三方评估机制，确保节水效果可监测、可报告、可核查，明确争议解决方式。</w:t>
      </w:r>
    </w:p>
    <w:p w14:paraId="4106851F" w14:textId="77777777" w:rsidR="004D13B4" w:rsidRDefault="004D13B4" w:rsidP="004D13B4">
      <w:pPr>
        <w:pStyle w:val="a3"/>
        <w:shd w:val="clear" w:color="auto" w:fill="FFFFFF"/>
        <w:spacing w:before="0" w:beforeAutospacing="0" w:after="0" w:afterAutospacing="0"/>
        <w:ind w:firstLine="480"/>
        <w:rPr>
          <w:rFonts w:hint="eastAsia"/>
          <w:color w:val="333333"/>
        </w:rPr>
      </w:pPr>
      <w:r>
        <w:rPr>
          <w:rFonts w:hint="eastAsia"/>
          <w:b/>
          <w:bCs/>
          <w:color w:val="333333"/>
        </w:rPr>
        <w:t>四、培育发展节水服务市场</w:t>
      </w:r>
    </w:p>
    <w:p w14:paraId="322DDD97" w14:textId="77777777" w:rsidR="004D13B4" w:rsidRDefault="004D13B4" w:rsidP="004D13B4">
      <w:pPr>
        <w:pStyle w:val="a3"/>
        <w:shd w:val="clear" w:color="auto" w:fill="FFFFFF"/>
        <w:spacing w:before="225" w:beforeAutospacing="0" w:after="0" w:afterAutospacing="0"/>
        <w:ind w:firstLine="480"/>
        <w:rPr>
          <w:rFonts w:hint="eastAsia"/>
          <w:color w:val="333333"/>
        </w:rPr>
      </w:pPr>
      <w:r>
        <w:rPr>
          <w:rFonts w:hint="eastAsia"/>
          <w:color w:val="333333"/>
        </w:rPr>
        <w:t>（一）培育壮大节水服务企业</w:t>
      </w:r>
    </w:p>
    <w:p w14:paraId="249AAFD7" w14:textId="77777777" w:rsidR="004D13B4" w:rsidRDefault="004D13B4" w:rsidP="004D13B4">
      <w:pPr>
        <w:pStyle w:val="a3"/>
        <w:shd w:val="clear" w:color="auto" w:fill="FFFFFF"/>
        <w:spacing w:before="225" w:beforeAutospacing="0" w:after="0" w:afterAutospacing="0"/>
        <w:ind w:firstLine="480"/>
        <w:rPr>
          <w:rFonts w:hint="eastAsia"/>
          <w:color w:val="333333"/>
        </w:rPr>
      </w:pPr>
      <w:r>
        <w:rPr>
          <w:rFonts w:hint="eastAsia"/>
          <w:color w:val="333333"/>
        </w:rPr>
        <w:t>鼓励具有节水技术优势的专业化公司与社会资本组建具有较强竞争力的节水服务企业，鼓励节水服务企业优化要素资源配置，加强商业和运营模式创新，不断提高综合实力和市场竞争力。充分发挥水</w:t>
      </w:r>
      <w:proofErr w:type="gramStart"/>
      <w:r>
        <w:rPr>
          <w:rFonts w:hint="eastAsia"/>
          <w:color w:val="333333"/>
        </w:rPr>
        <w:t>务</w:t>
      </w:r>
      <w:proofErr w:type="gramEnd"/>
      <w:r>
        <w:rPr>
          <w:rFonts w:hint="eastAsia"/>
          <w:color w:val="333333"/>
        </w:rPr>
        <w:t>等投融资平台资金、技术和管理优势，培育发展具有竞争力的龙头企业，形成龙头企业+大量专业化技术服务企业的良性发展格局。</w:t>
      </w:r>
    </w:p>
    <w:p w14:paraId="5D58979B" w14:textId="77777777" w:rsidR="004D13B4" w:rsidRDefault="004D13B4" w:rsidP="004D13B4">
      <w:pPr>
        <w:pStyle w:val="a3"/>
        <w:shd w:val="clear" w:color="auto" w:fill="FFFFFF"/>
        <w:spacing w:before="225" w:beforeAutospacing="0" w:after="0" w:afterAutospacing="0"/>
        <w:ind w:firstLine="480"/>
        <w:rPr>
          <w:rFonts w:hint="eastAsia"/>
          <w:color w:val="333333"/>
        </w:rPr>
      </w:pPr>
      <w:r>
        <w:rPr>
          <w:rFonts w:hint="eastAsia"/>
          <w:color w:val="333333"/>
        </w:rPr>
        <w:t>（二）创新技术集成与推广应用</w:t>
      </w:r>
    </w:p>
    <w:p w14:paraId="2ABD009C" w14:textId="77777777" w:rsidR="004D13B4" w:rsidRDefault="004D13B4" w:rsidP="004D13B4">
      <w:pPr>
        <w:pStyle w:val="a3"/>
        <w:shd w:val="clear" w:color="auto" w:fill="FFFFFF"/>
        <w:spacing w:before="225" w:beforeAutospacing="0" w:after="0" w:afterAutospacing="0"/>
        <w:ind w:firstLine="480"/>
        <w:rPr>
          <w:rFonts w:hint="eastAsia"/>
          <w:color w:val="333333"/>
        </w:rPr>
      </w:pPr>
      <w:r>
        <w:rPr>
          <w:rFonts w:hint="eastAsia"/>
          <w:color w:val="333333"/>
        </w:rPr>
        <w:t>及时制定和发布国家鼓励和淘汰的用水工艺、技术、产品和装备目录。充分发挥国家科技重大专项、科技计划专项资金等作用，支持企业牵头承担节水治污科技项目等关键技术攻关，鼓励发展一批由骨干企业主导、产学研用紧密结合的节水服务产业技术创新联盟，集成推广先进适用的节水技术、产品。充分发挥国家科技推广服务体系的重要作用，积极开展节水技术、产品和前沿技术的评估、推荐等服务。</w:t>
      </w:r>
    </w:p>
    <w:p w14:paraId="2FCD1858" w14:textId="77777777" w:rsidR="004D13B4" w:rsidRDefault="004D13B4" w:rsidP="004D13B4">
      <w:pPr>
        <w:pStyle w:val="a3"/>
        <w:shd w:val="clear" w:color="auto" w:fill="FFFFFF"/>
        <w:spacing w:before="225" w:beforeAutospacing="0" w:after="0" w:afterAutospacing="0"/>
        <w:ind w:firstLine="480"/>
        <w:rPr>
          <w:rFonts w:hint="eastAsia"/>
          <w:color w:val="333333"/>
        </w:rPr>
      </w:pPr>
      <w:r>
        <w:rPr>
          <w:rFonts w:hint="eastAsia"/>
          <w:color w:val="333333"/>
        </w:rPr>
        <w:t>（三）改善融资环境</w:t>
      </w:r>
    </w:p>
    <w:p w14:paraId="6A2BC03B" w14:textId="77777777" w:rsidR="004D13B4" w:rsidRDefault="004D13B4" w:rsidP="004D13B4">
      <w:pPr>
        <w:pStyle w:val="a3"/>
        <w:shd w:val="clear" w:color="auto" w:fill="FFFFFF"/>
        <w:spacing w:before="225" w:beforeAutospacing="0" w:after="0" w:afterAutospacing="0"/>
        <w:ind w:firstLine="480"/>
        <w:rPr>
          <w:rFonts w:hint="eastAsia"/>
          <w:color w:val="333333"/>
        </w:rPr>
      </w:pPr>
      <w:r>
        <w:rPr>
          <w:rFonts w:hint="eastAsia"/>
          <w:color w:val="333333"/>
        </w:rPr>
        <w:lastRenderedPageBreak/>
        <w:t>鼓励合同节水管理项目通过发行绿色债券募资。鼓励金融机构开展绿色信贷，探索运用互联网+供应</w:t>
      </w:r>
      <w:proofErr w:type="gramStart"/>
      <w:r>
        <w:rPr>
          <w:rFonts w:hint="eastAsia"/>
          <w:color w:val="333333"/>
        </w:rPr>
        <w:t>链金融</w:t>
      </w:r>
      <w:proofErr w:type="gramEnd"/>
      <w:r>
        <w:rPr>
          <w:rFonts w:hint="eastAsia"/>
          <w:color w:val="333333"/>
        </w:rPr>
        <w:t>方式，加大对合同节水管理项目的信贷资金支持。有效发挥开发性和政策性金融的引导作用，积极为符合条件的合同节水管理项目提供信贷支持。鼓励金融资本、民间资本、创业与私</w:t>
      </w:r>
      <w:proofErr w:type="gramStart"/>
      <w:r>
        <w:rPr>
          <w:rFonts w:hint="eastAsia"/>
          <w:color w:val="333333"/>
        </w:rPr>
        <w:t>募股权基金</w:t>
      </w:r>
      <w:proofErr w:type="gramEnd"/>
      <w:r>
        <w:rPr>
          <w:rFonts w:hint="eastAsia"/>
          <w:color w:val="333333"/>
        </w:rPr>
        <w:t>等设立节水服务产业投资基金，各级政府投融资平台可通过认购基金股份等方式予以支持。合同节水管理项目要充分利用政府性融资担保体系，建立</w:t>
      </w:r>
      <w:proofErr w:type="gramStart"/>
      <w:r>
        <w:rPr>
          <w:rFonts w:hint="eastAsia"/>
          <w:color w:val="333333"/>
        </w:rPr>
        <w:t>政银担三</w:t>
      </w:r>
      <w:proofErr w:type="gramEnd"/>
      <w:r>
        <w:rPr>
          <w:rFonts w:hint="eastAsia"/>
          <w:color w:val="333333"/>
        </w:rPr>
        <w:t>方参与的合作模式。</w:t>
      </w:r>
    </w:p>
    <w:p w14:paraId="2B7A9697" w14:textId="77777777" w:rsidR="004D13B4" w:rsidRDefault="004D13B4" w:rsidP="004D13B4">
      <w:pPr>
        <w:pStyle w:val="a3"/>
        <w:shd w:val="clear" w:color="auto" w:fill="FFFFFF"/>
        <w:spacing w:before="225" w:beforeAutospacing="0" w:after="0" w:afterAutospacing="0"/>
        <w:ind w:firstLine="480"/>
        <w:rPr>
          <w:rFonts w:hint="eastAsia"/>
          <w:color w:val="333333"/>
        </w:rPr>
      </w:pPr>
      <w:r>
        <w:rPr>
          <w:rFonts w:hint="eastAsia"/>
          <w:color w:val="333333"/>
        </w:rPr>
        <w:t>（四）加强财税政策支持</w:t>
      </w:r>
    </w:p>
    <w:p w14:paraId="18EFDBB3" w14:textId="77777777" w:rsidR="004D13B4" w:rsidRDefault="004D13B4" w:rsidP="004D13B4">
      <w:pPr>
        <w:pStyle w:val="a3"/>
        <w:shd w:val="clear" w:color="auto" w:fill="FFFFFF"/>
        <w:spacing w:before="225" w:beforeAutospacing="0" w:after="0" w:afterAutospacing="0"/>
        <w:ind w:firstLine="480"/>
        <w:rPr>
          <w:rFonts w:hint="eastAsia"/>
          <w:color w:val="333333"/>
        </w:rPr>
      </w:pPr>
      <w:r>
        <w:rPr>
          <w:rFonts w:hint="eastAsia"/>
          <w:color w:val="333333"/>
        </w:rPr>
        <w:t>符合条件的合同节水管理项目，可按相关政策享受税收优惠。研究鼓励合同节水管理发展的税收支持政策，完善相关会计制度。各地、各有关部门要利用现有资金渠道和政策手段，对实施合同节水管理的项目予以支持。鼓励有条件的地方，通过加强政策引导，推动高耗水工业、服务业和城镇用水开展节水治污技术改造，培育节水服务产业。</w:t>
      </w:r>
    </w:p>
    <w:p w14:paraId="44CC2863" w14:textId="77777777" w:rsidR="004D13B4" w:rsidRDefault="004D13B4" w:rsidP="004D13B4">
      <w:pPr>
        <w:pStyle w:val="a3"/>
        <w:shd w:val="clear" w:color="auto" w:fill="FFFFFF"/>
        <w:spacing w:before="225" w:beforeAutospacing="0" w:after="0" w:afterAutospacing="0"/>
        <w:ind w:firstLine="480"/>
        <w:rPr>
          <w:rFonts w:hint="eastAsia"/>
          <w:color w:val="333333"/>
        </w:rPr>
      </w:pPr>
      <w:r>
        <w:rPr>
          <w:rFonts w:hint="eastAsia"/>
          <w:color w:val="333333"/>
        </w:rPr>
        <w:t>（五）组织试点示范</w:t>
      </w:r>
    </w:p>
    <w:p w14:paraId="673626F1" w14:textId="77777777" w:rsidR="004D13B4" w:rsidRDefault="004D13B4" w:rsidP="004D13B4">
      <w:pPr>
        <w:pStyle w:val="a3"/>
        <w:shd w:val="clear" w:color="auto" w:fill="FFFFFF"/>
        <w:spacing w:before="225" w:beforeAutospacing="0" w:after="0" w:afterAutospacing="0"/>
        <w:ind w:firstLine="480"/>
        <w:rPr>
          <w:rFonts w:hint="eastAsia"/>
          <w:color w:val="333333"/>
        </w:rPr>
      </w:pPr>
      <w:r>
        <w:rPr>
          <w:rFonts w:hint="eastAsia"/>
          <w:color w:val="333333"/>
        </w:rPr>
        <w:t>利用5年左右时间，重点在公共机构、公共建筑、高耗水工业和服务业、公共水域水环境治理、经济作物高效节水灌溉等领域，分类建成一批合同节水管理试点示范工程。生态文明先行示范区、节水型社会试点示范地区、节水型城市等应当积极推行合同节水管理，形成示范带头效应。及时总结经验，广泛宣传推行合同节水管理的重要意义和明显成效，提高全社会对合同节水管理的认知度和认同感，促进节水服务产业发展壮大。</w:t>
      </w:r>
    </w:p>
    <w:p w14:paraId="2380E89C" w14:textId="77777777" w:rsidR="004D13B4" w:rsidRDefault="004D13B4" w:rsidP="004D13B4">
      <w:pPr>
        <w:pStyle w:val="a3"/>
        <w:shd w:val="clear" w:color="auto" w:fill="FFFFFF"/>
        <w:spacing w:before="0" w:beforeAutospacing="0" w:after="0" w:afterAutospacing="0"/>
        <w:ind w:firstLine="480"/>
        <w:rPr>
          <w:rFonts w:hint="eastAsia"/>
          <w:color w:val="333333"/>
        </w:rPr>
      </w:pPr>
      <w:r>
        <w:rPr>
          <w:rFonts w:hint="eastAsia"/>
          <w:b/>
          <w:bCs/>
          <w:color w:val="333333"/>
        </w:rPr>
        <w:t>五、组织实施</w:t>
      </w:r>
    </w:p>
    <w:p w14:paraId="23686238" w14:textId="77777777" w:rsidR="004D13B4" w:rsidRDefault="004D13B4" w:rsidP="004D13B4">
      <w:pPr>
        <w:pStyle w:val="a3"/>
        <w:shd w:val="clear" w:color="auto" w:fill="FFFFFF"/>
        <w:spacing w:before="225" w:beforeAutospacing="0" w:after="0" w:afterAutospacing="0"/>
        <w:ind w:firstLine="480"/>
        <w:rPr>
          <w:rFonts w:hint="eastAsia"/>
          <w:color w:val="333333"/>
        </w:rPr>
      </w:pPr>
      <w:r>
        <w:rPr>
          <w:rFonts w:hint="eastAsia"/>
          <w:color w:val="333333"/>
        </w:rPr>
        <w:t>国家发展改革委、水利部统筹组织合同节水管理工作，制定并完善相关制度、标准和规范，积极开展试点示范，及时总结模式经验。地方各级发展改革部门、水行政主管部门、税务主管部门根据本意见要求，加强协调配合，落实工作责任，扎实开展工作，确保各项任务措施落到实处，务求尽快取得实效，形成合力，促进节水服务产业持续快速发展。</w:t>
      </w:r>
    </w:p>
    <w:p w14:paraId="768CC500" w14:textId="77777777" w:rsidR="004D13B4" w:rsidRDefault="004D13B4" w:rsidP="004D13B4">
      <w:pPr>
        <w:pStyle w:val="a3"/>
        <w:shd w:val="clear" w:color="auto" w:fill="FFFFFF"/>
        <w:spacing w:before="225" w:beforeAutospacing="0" w:after="0" w:afterAutospacing="0"/>
        <w:ind w:firstLine="480"/>
        <w:jc w:val="right"/>
        <w:rPr>
          <w:rFonts w:hint="eastAsia"/>
          <w:color w:val="333333"/>
        </w:rPr>
      </w:pPr>
      <w:r>
        <w:rPr>
          <w:rFonts w:hint="eastAsia"/>
          <w:color w:val="333333"/>
        </w:rPr>
        <w:t>国家发展改革委</w:t>
      </w:r>
    </w:p>
    <w:p w14:paraId="116E75DB" w14:textId="77777777" w:rsidR="004D13B4" w:rsidRDefault="004D13B4" w:rsidP="004D13B4">
      <w:pPr>
        <w:pStyle w:val="a3"/>
        <w:shd w:val="clear" w:color="auto" w:fill="FFFFFF"/>
        <w:spacing w:before="225" w:beforeAutospacing="0" w:after="0" w:afterAutospacing="0"/>
        <w:ind w:firstLine="480"/>
        <w:jc w:val="right"/>
        <w:rPr>
          <w:rFonts w:hint="eastAsia"/>
          <w:color w:val="333333"/>
        </w:rPr>
      </w:pPr>
      <w:r>
        <w:rPr>
          <w:rFonts w:hint="eastAsia"/>
          <w:color w:val="333333"/>
        </w:rPr>
        <w:t>水    利    部</w:t>
      </w:r>
    </w:p>
    <w:p w14:paraId="55AC18EA" w14:textId="77777777" w:rsidR="004D13B4" w:rsidRDefault="004D13B4" w:rsidP="004D13B4">
      <w:pPr>
        <w:pStyle w:val="a3"/>
        <w:shd w:val="clear" w:color="auto" w:fill="FFFFFF"/>
        <w:spacing w:before="225" w:beforeAutospacing="0" w:after="0" w:afterAutospacing="0"/>
        <w:ind w:firstLine="480"/>
        <w:jc w:val="right"/>
        <w:rPr>
          <w:rFonts w:hint="eastAsia"/>
          <w:color w:val="333333"/>
        </w:rPr>
      </w:pPr>
      <w:r>
        <w:rPr>
          <w:rFonts w:hint="eastAsia"/>
          <w:color w:val="333333"/>
        </w:rPr>
        <w:t xml:space="preserve">税　</w:t>
      </w:r>
      <w:proofErr w:type="gramStart"/>
      <w:r>
        <w:rPr>
          <w:rFonts w:hint="eastAsia"/>
          <w:color w:val="333333"/>
        </w:rPr>
        <w:t>务</w:t>
      </w:r>
      <w:proofErr w:type="gramEnd"/>
      <w:r>
        <w:rPr>
          <w:rFonts w:hint="eastAsia"/>
          <w:color w:val="333333"/>
        </w:rPr>
        <w:t xml:space="preserve">　总　局</w:t>
      </w:r>
    </w:p>
    <w:p w14:paraId="4644B85A" w14:textId="593B79FF" w:rsidR="004D13B4" w:rsidRDefault="004D13B4" w:rsidP="004D13B4">
      <w:pPr>
        <w:pStyle w:val="a3"/>
        <w:shd w:val="clear" w:color="auto" w:fill="FFFFFF"/>
        <w:spacing w:before="225" w:beforeAutospacing="0" w:after="0" w:afterAutospacing="0"/>
        <w:ind w:firstLine="480"/>
        <w:jc w:val="right"/>
        <w:rPr>
          <w:color w:val="333333"/>
        </w:rPr>
      </w:pPr>
      <w:r>
        <w:rPr>
          <w:rFonts w:hint="eastAsia"/>
          <w:color w:val="333333"/>
        </w:rPr>
        <w:t>2016年7月27日</w:t>
      </w:r>
    </w:p>
    <w:p w14:paraId="59C41429" w14:textId="524651A5" w:rsidR="004D13B4" w:rsidRDefault="004D13B4" w:rsidP="004D13B4">
      <w:pPr>
        <w:pStyle w:val="a3"/>
        <w:shd w:val="clear" w:color="auto" w:fill="FFFFFF"/>
        <w:spacing w:before="225" w:beforeAutospacing="0" w:after="0" w:afterAutospacing="0"/>
        <w:ind w:firstLine="480"/>
        <w:jc w:val="right"/>
        <w:rPr>
          <w:color w:val="333333"/>
        </w:rPr>
      </w:pPr>
    </w:p>
    <w:p w14:paraId="6EB6FE3B" w14:textId="07064EF0" w:rsidR="004D13B4" w:rsidRDefault="004D13B4" w:rsidP="004D13B4">
      <w:pPr>
        <w:pStyle w:val="a3"/>
        <w:shd w:val="clear" w:color="auto" w:fill="FFFFFF"/>
        <w:spacing w:before="225" w:beforeAutospacing="0" w:after="0" w:afterAutospacing="0"/>
        <w:ind w:firstLine="480"/>
        <w:jc w:val="right"/>
        <w:rPr>
          <w:rFonts w:hint="eastAsia"/>
          <w:color w:val="333333"/>
        </w:rPr>
      </w:pPr>
      <w:r>
        <w:rPr>
          <w:rFonts w:hint="eastAsia"/>
          <w:color w:val="333333"/>
        </w:rPr>
        <w:t>原文链接：</w:t>
      </w:r>
      <w:r w:rsidRPr="004D13B4">
        <w:rPr>
          <w:color w:val="333333"/>
        </w:rPr>
        <w:t>http://www.gov.cn/xinwen/2016-08/04/content_5097640.htm</w:t>
      </w:r>
    </w:p>
    <w:p w14:paraId="47C47773" w14:textId="77777777" w:rsidR="004D13B4" w:rsidRDefault="004D13B4"/>
    <w:sectPr w:rsidR="004D13B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13B4"/>
    <w:rsid w:val="004D13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5A6BE5"/>
  <w15:chartTrackingRefBased/>
  <w15:docId w15:val="{F19F2158-F560-4701-A424-7EDB758EDB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D13B4"/>
    <w:pPr>
      <w:widowControl/>
      <w:spacing w:before="100" w:beforeAutospacing="1" w:after="100" w:afterAutospacing="1"/>
      <w:jc w:val="left"/>
    </w:pPr>
    <w:rPr>
      <w:rFonts w:ascii="宋体" w:eastAsia="宋体" w:hAnsi="宋体" w:cs="宋体"/>
      <w:kern w:val="0"/>
      <w:sz w:val="24"/>
      <w:szCs w:val="24"/>
    </w:rPr>
  </w:style>
  <w:style w:type="paragraph" w:styleId="a4">
    <w:name w:val="Date"/>
    <w:basedOn w:val="a"/>
    <w:next w:val="a"/>
    <w:link w:val="a5"/>
    <w:uiPriority w:val="99"/>
    <w:semiHidden/>
    <w:unhideWhenUsed/>
    <w:rsid w:val="004D13B4"/>
    <w:pPr>
      <w:ind w:leftChars="2500" w:left="100"/>
    </w:pPr>
  </w:style>
  <w:style w:type="character" w:customStyle="1" w:styleId="a5">
    <w:name w:val="日期 字符"/>
    <w:basedOn w:val="a0"/>
    <w:link w:val="a4"/>
    <w:uiPriority w:val="99"/>
    <w:semiHidden/>
    <w:rsid w:val="004D13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556344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527</Words>
  <Characters>3005</Characters>
  <Application>Microsoft Office Word</Application>
  <DocSecurity>0</DocSecurity>
  <Lines>25</Lines>
  <Paragraphs>7</Paragraphs>
  <ScaleCrop>false</ScaleCrop>
  <Company/>
  <LinksUpToDate>false</LinksUpToDate>
  <CharactersWithSpaces>3525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c:creator>
  <cp:keywords/>
  <dc:description/>
  <cp:lastModifiedBy>C</cp:lastModifiedBy>
  <cp:revision>1</cp:revision>
  <dcterms:created xsi:type="dcterms:W3CDTF">2021-06-25T04:34:00Z</dcterms:created>
  <dcterms:modified xsi:type="dcterms:W3CDTF">2021-06-25T04:36:00Z</dcterms:modified>
</cp:coreProperties>
</file>