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CA8" w:rsidRPr="00661CA8" w:rsidRDefault="00661CA8" w:rsidP="00661CA8">
      <w:pPr>
        <w:jc w:val="center"/>
        <w:rPr>
          <w:b/>
        </w:rPr>
      </w:pPr>
      <w:r w:rsidRPr="00661CA8">
        <w:rPr>
          <w:rFonts w:ascii="仿宋" w:eastAsia="仿宋" w:hAnsi="仿宋" w:hint="eastAsia"/>
          <w:b/>
          <w:sz w:val="36"/>
          <w:szCs w:val="36"/>
        </w:rPr>
        <w:t>新形势下高校后勤育人功能提升途径研究</w:t>
      </w:r>
    </w:p>
    <w:p w:rsidR="00487F5F" w:rsidRDefault="00661CA8" w:rsidP="00661CA8">
      <w:pPr>
        <w:jc w:val="center"/>
        <w:rPr>
          <w:rFonts w:ascii="仿宋" w:eastAsia="仿宋" w:hAnsi="仿宋"/>
          <w:sz w:val="32"/>
          <w:szCs w:val="32"/>
        </w:rPr>
      </w:pPr>
      <w:r w:rsidRPr="00661CA8">
        <w:rPr>
          <w:rFonts w:ascii="仿宋" w:eastAsia="仿宋" w:hAnsi="仿宋" w:hint="eastAsia"/>
          <w:sz w:val="32"/>
          <w:szCs w:val="32"/>
        </w:rPr>
        <w:t>——以西南交通大学《食话食说》特色教学课程建设为例</w:t>
      </w:r>
    </w:p>
    <w:p w:rsidR="00661CA8" w:rsidRDefault="00661CA8" w:rsidP="00661CA8">
      <w:pPr>
        <w:jc w:val="center"/>
        <w:rPr>
          <w:rFonts w:ascii="仿宋" w:eastAsia="仿宋" w:hAnsi="仿宋"/>
          <w:sz w:val="32"/>
          <w:szCs w:val="32"/>
          <w:vertAlign w:val="superscript"/>
        </w:rPr>
      </w:pPr>
      <w:r>
        <w:rPr>
          <w:rFonts w:ascii="仿宋" w:eastAsia="仿宋" w:hAnsi="仿宋" w:hint="eastAsia"/>
          <w:sz w:val="32"/>
          <w:szCs w:val="32"/>
        </w:rPr>
        <w:t>马勇锋</w:t>
      </w:r>
      <w:r>
        <w:rPr>
          <w:rFonts w:ascii="仿宋" w:eastAsia="仿宋" w:hAnsi="仿宋"/>
          <w:sz w:val="32"/>
          <w:szCs w:val="32"/>
          <w:vertAlign w:val="superscript"/>
        </w:rPr>
        <w:t xml:space="preserve">    </w:t>
      </w:r>
      <w:r w:rsidRPr="00661CA8">
        <w:rPr>
          <w:rFonts w:ascii="仿宋" w:eastAsia="仿宋" w:hAnsi="仿宋" w:hint="eastAsia"/>
          <w:sz w:val="32"/>
          <w:szCs w:val="32"/>
        </w:rPr>
        <w:t>余洋洲</w:t>
      </w:r>
    </w:p>
    <w:p w:rsidR="00661CA8" w:rsidRDefault="00661CA8" w:rsidP="00661CA8">
      <w:pPr>
        <w:jc w:val="center"/>
        <w:rPr>
          <w:rFonts w:ascii="仿宋" w:eastAsia="仿宋" w:hAnsi="仿宋"/>
          <w:sz w:val="32"/>
          <w:szCs w:val="32"/>
        </w:rPr>
      </w:pPr>
      <w:r>
        <w:rPr>
          <w:rFonts w:ascii="仿宋" w:eastAsia="仿宋" w:hAnsi="仿宋" w:hint="eastAsia"/>
          <w:sz w:val="32"/>
          <w:szCs w:val="32"/>
        </w:rPr>
        <w:t>（</w:t>
      </w:r>
      <w:r w:rsidRPr="00661CA8">
        <w:rPr>
          <w:rFonts w:ascii="仿宋" w:eastAsia="仿宋" w:hAnsi="仿宋" w:hint="eastAsia"/>
          <w:sz w:val="32"/>
          <w:szCs w:val="32"/>
        </w:rPr>
        <w:t>西南交通大学</w:t>
      </w:r>
      <w:r w:rsidRPr="00661CA8">
        <w:rPr>
          <w:rFonts w:ascii="仿宋" w:eastAsia="仿宋" w:hAnsi="仿宋"/>
          <w:sz w:val="32"/>
          <w:szCs w:val="32"/>
        </w:rPr>
        <w:t>，四川</w:t>
      </w:r>
      <w:r w:rsidRPr="00661CA8">
        <w:rPr>
          <w:rFonts w:ascii="仿宋" w:eastAsia="仿宋" w:hAnsi="仿宋" w:hint="eastAsia"/>
          <w:sz w:val="32"/>
          <w:szCs w:val="32"/>
        </w:rPr>
        <w:t xml:space="preserve"> </w:t>
      </w:r>
      <w:r w:rsidRPr="00661CA8">
        <w:rPr>
          <w:rFonts w:ascii="仿宋" w:eastAsia="仿宋" w:hAnsi="仿宋"/>
          <w:sz w:val="32"/>
          <w:szCs w:val="32"/>
        </w:rPr>
        <w:t>成都</w:t>
      </w:r>
      <w:r w:rsidRPr="00661CA8">
        <w:rPr>
          <w:rFonts w:ascii="仿宋" w:eastAsia="仿宋" w:hAnsi="仿宋" w:hint="eastAsia"/>
          <w:sz w:val="32"/>
          <w:szCs w:val="32"/>
        </w:rPr>
        <w:t xml:space="preserve"> 6</w:t>
      </w:r>
      <w:r w:rsidRPr="00661CA8">
        <w:rPr>
          <w:rFonts w:ascii="仿宋" w:eastAsia="仿宋" w:hAnsi="仿宋"/>
          <w:sz w:val="32"/>
          <w:szCs w:val="32"/>
        </w:rPr>
        <w:t>10031</w:t>
      </w:r>
      <w:r>
        <w:rPr>
          <w:rFonts w:ascii="仿宋" w:eastAsia="仿宋" w:hAnsi="仿宋" w:hint="eastAsia"/>
          <w:sz w:val="32"/>
          <w:szCs w:val="32"/>
        </w:rPr>
        <w:t>）</w:t>
      </w:r>
    </w:p>
    <w:p w:rsidR="00661CA8" w:rsidRDefault="00661CA8" w:rsidP="00661CA8">
      <w:pPr>
        <w:ind w:firstLineChars="200" w:firstLine="640"/>
        <w:jc w:val="left"/>
        <w:rPr>
          <w:rFonts w:ascii="仿宋" w:eastAsia="仿宋" w:hAnsi="仿宋"/>
          <w:sz w:val="32"/>
          <w:szCs w:val="32"/>
        </w:rPr>
      </w:pPr>
      <w:r>
        <w:rPr>
          <w:rFonts w:ascii="仿宋" w:eastAsia="仿宋" w:hAnsi="仿宋" w:hint="eastAsia"/>
          <w:sz w:val="32"/>
          <w:szCs w:val="32"/>
        </w:rPr>
        <w:t>【摘要】</w:t>
      </w:r>
      <w:r w:rsidR="00584076">
        <w:rPr>
          <w:rFonts w:ascii="仿宋" w:eastAsia="仿宋" w:hAnsi="仿宋" w:hint="eastAsia"/>
          <w:sz w:val="32"/>
          <w:szCs w:val="32"/>
        </w:rPr>
        <w:t>高校</w:t>
      </w:r>
      <w:r w:rsidR="00584076">
        <w:rPr>
          <w:rFonts w:ascii="仿宋" w:eastAsia="仿宋" w:hAnsi="仿宋"/>
          <w:sz w:val="32"/>
          <w:szCs w:val="32"/>
        </w:rPr>
        <w:t>后勤</w:t>
      </w:r>
      <w:r w:rsidR="00584076">
        <w:rPr>
          <w:rFonts w:ascii="仿宋" w:eastAsia="仿宋" w:hAnsi="仿宋" w:hint="eastAsia"/>
          <w:sz w:val="32"/>
          <w:szCs w:val="32"/>
        </w:rPr>
        <w:t>工作实体</w:t>
      </w:r>
      <w:r w:rsidR="00584076">
        <w:rPr>
          <w:rFonts w:ascii="仿宋" w:eastAsia="仿宋" w:hAnsi="仿宋"/>
          <w:sz w:val="32"/>
          <w:szCs w:val="32"/>
        </w:rPr>
        <w:t>开设公共选修课是</w:t>
      </w:r>
      <w:r w:rsidR="00584076">
        <w:rPr>
          <w:rFonts w:ascii="仿宋" w:eastAsia="仿宋" w:hAnsi="仿宋" w:hint="eastAsia"/>
          <w:sz w:val="32"/>
          <w:szCs w:val="32"/>
        </w:rPr>
        <w:t>实现</w:t>
      </w:r>
      <w:r w:rsidR="00584076">
        <w:rPr>
          <w:rFonts w:ascii="仿宋" w:eastAsia="仿宋" w:hAnsi="仿宋"/>
          <w:sz w:val="32"/>
          <w:szCs w:val="32"/>
        </w:rPr>
        <w:t>高校后勤育人的</w:t>
      </w:r>
      <w:r w:rsidR="00584076">
        <w:rPr>
          <w:rFonts w:ascii="仿宋" w:eastAsia="仿宋" w:hAnsi="仿宋" w:hint="eastAsia"/>
          <w:sz w:val="32"/>
          <w:szCs w:val="32"/>
        </w:rPr>
        <w:t>重要</w:t>
      </w:r>
      <w:r w:rsidR="00584076">
        <w:rPr>
          <w:rFonts w:ascii="仿宋" w:eastAsia="仿宋" w:hAnsi="仿宋"/>
          <w:sz w:val="32"/>
          <w:szCs w:val="32"/>
        </w:rPr>
        <w:t>途径</w:t>
      </w:r>
      <w:r w:rsidR="00584076">
        <w:rPr>
          <w:rFonts w:ascii="仿宋" w:eastAsia="仿宋" w:hAnsi="仿宋" w:hint="eastAsia"/>
          <w:sz w:val="32"/>
          <w:szCs w:val="32"/>
        </w:rPr>
        <w:t>。</w:t>
      </w:r>
      <w:r w:rsidR="00584076">
        <w:rPr>
          <w:rFonts w:ascii="仿宋" w:eastAsia="仿宋" w:hAnsi="仿宋"/>
          <w:sz w:val="32"/>
          <w:szCs w:val="32"/>
        </w:rPr>
        <w:t>本文</w:t>
      </w:r>
      <w:r w:rsidR="00584076">
        <w:rPr>
          <w:rFonts w:ascii="仿宋" w:eastAsia="仿宋" w:hAnsi="仿宋" w:hint="eastAsia"/>
          <w:sz w:val="32"/>
          <w:szCs w:val="32"/>
        </w:rPr>
        <w:t>以</w:t>
      </w:r>
      <w:r w:rsidR="00584076">
        <w:rPr>
          <w:rFonts w:ascii="仿宋" w:eastAsia="仿宋" w:hAnsi="仿宋"/>
          <w:sz w:val="32"/>
          <w:szCs w:val="32"/>
        </w:rPr>
        <w:t>西南交通大学开设《</w:t>
      </w:r>
      <w:r w:rsidR="00584076">
        <w:rPr>
          <w:rFonts w:ascii="仿宋" w:eastAsia="仿宋" w:hAnsi="仿宋" w:hint="eastAsia"/>
          <w:sz w:val="32"/>
          <w:szCs w:val="32"/>
        </w:rPr>
        <w:t>食话食说</w:t>
      </w:r>
      <w:r w:rsidR="00584076">
        <w:rPr>
          <w:rFonts w:ascii="仿宋" w:eastAsia="仿宋" w:hAnsi="仿宋"/>
          <w:sz w:val="32"/>
          <w:szCs w:val="32"/>
        </w:rPr>
        <w:t>》</w:t>
      </w:r>
      <w:r w:rsidR="0055661A">
        <w:rPr>
          <w:rFonts w:ascii="仿宋" w:eastAsia="仿宋" w:hAnsi="仿宋" w:hint="eastAsia"/>
          <w:sz w:val="32"/>
          <w:szCs w:val="32"/>
        </w:rPr>
        <w:t>特色</w:t>
      </w:r>
      <w:r w:rsidR="0055661A">
        <w:rPr>
          <w:rFonts w:ascii="仿宋" w:eastAsia="仿宋" w:hAnsi="仿宋"/>
          <w:sz w:val="32"/>
          <w:szCs w:val="32"/>
        </w:rPr>
        <w:t>教学</w:t>
      </w:r>
      <w:r w:rsidR="0055661A">
        <w:rPr>
          <w:rFonts w:ascii="仿宋" w:eastAsia="仿宋" w:hAnsi="仿宋" w:hint="eastAsia"/>
          <w:sz w:val="32"/>
          <w:szCs w:val="32"/>
        </w:rPr>
        <w:t>课</w:t>
      </w:r>
      <w:r w:rsidR="0055661A">
        <w:rPr>
          <w:rFonts w:ascii="仿宋" w:eastAsia="仿宋" w:hAnsi="仿宋"/>
          <w:sz w:val="32"/>
          <w:szCs w:val="32"/>
        </w:rPr>
        <w:t>为例，介绍西南交通大学</w:t>
      </w:r>
      <w:r w:rsidR="0055661A">
        <w:rPr>
          <w:rFonts w:ascii="仿宋" w:eastAsia="仿宋" w:hAnsi="仿宋" w:hint="eastAsia"/>
          <w:sz w:val="32"/>
          <w:szCs w:val="32"/>
        </w:rPr>
        <w:t>《食话食说》课程的</w:t>
      </w:r>
      <w:r w:rsidR="0055661A">
        <w:rPr>
          <w:rFonts w:ascii="仿宋" w:eastAsia="仿宋" w:hAnsi="仿宋"/>
          <w:sz w:val="32"/>
          <w:szCs w:val="32"/>
        </w:rPr>
        <w:t>探索实践过程，</w:t>
      </w:r>
      <w:r w:rsidR="0055661A">
        <w:rPr>
          <w:rFonts w:ascii="仿宋" w:eastAsia="仿宋" w:hAnsi="仿宋" w:hint="eastAsia"/>
          <w:sz w:val="32"/>
          <w:szCs w:val="32"/>
        </w:rPr>
        <w:t>总结育人</w:t>
      </w:r>
      <w:r w:rsidR="0055661A">
        <w:rPr>
          <w:rFonts w:ascii="仿宋" w:eastAsia="仿宋" w:hAnsi="仿宋"/>
          <w:sz w:val="32"/>
          <w:szCs w:val="32"/>
        </w:rPr>
        <w:t>成果</w:t>
      </w:r>
      <w:r w:rsidR="0055661A">
        <w:rPr>
          <w:rFonts w:ascii="仿宋" w:eastAsia="仿宋" w:hAnsi="仿宋" w:hint="eastAsia"/>
          <w:sz w:val="32"/>
          <w:szCs w:val="32"/>
        </w:rPr>
        <w:t>及</w:t>
      </w:r>
      <w:r w:rsidR="0055661A">
        <w:rPr>
          <w:rFonts w:ascii="仿宋" w:eastAsia="仿宋" w:hAnsi="仿宋"/>
          <w:sz w:val="32"/>
          <w:szCs w:val="32"/>
        </w:rPr>
        <w:t>育人经验。</w:t>
      </w:r>
    </w:p>
    <w:p w:rsidR="00661CA8" w:rsidRDefault="00661CA8" w:rsidP="00661CA8">
      <w:pPr>
        <w:ind w:firstLineChars="200" w:firstLine="640"/>
        <w:jc w:val="left"/>
        <w:rPr>
          <w:rFonts w:ascii="仿宋" w:eastAsia="仿宋" w:hAnsi="仿宋"/>
          <w:sz w:val="32"/>
          <w:szCs w:val="32"/>
        </w:rPr>
      </w:pPr>
      <w:r>
        <w:rPr>
          <w:rFonts w:ascii="仿宋" w:eastAsia="仿宋" w:hAnsi="仿宋" w:hint="eastAsia"/>
          <w:sz w:val="32"/>
          <w:szCs w:val="32"/>
        </w:rPr>
        <w:t>【关键词】</w:t>
      </w:r>
      <w:r w:rsidR="0055661A">
        <w:rPr>
          <w:rFonts w:ascii="仿宋" w:eastAsia="仿宋" w:hAnsi="仿宋" w:hint="eastAsia"/>
          <w:sz w:val="32"/>
          <w:szCs w:val="32"/>
        </w:rPr>
        <w:t>高校 后勤</w:t>
      </w:r>
      <w:r w:rsidR="0055661A">
        <w:rPr>
          <w:rFonts w:ascii="仿宋" w:eastAsia="仿宋" w:hAnsi="仿宋"/>
          <w:sz w:val="32"/>
          <w:szCs w:val="32"/>
        </w:rPr>
        <w:t>育人</w:t>
      </w:r>
      <w:r w:rsidR="0055661A">
        <w:rPr>
          <w:rFonts w:ascii="仿宋" w:eastAsia="仿宋" w:hAnsi="仿宋" w:hint="eastAsia"/>
          <w:sz w:val="32"/>
          <w:szCs w:val="32"/>
        </w:rPr>
        <w:t xml:space="preserve"> 途径</w:t>
      </w:r>
    </w:p>
    <w:p w:rsidR="0048653B" w:rsidRPr="00917DB9" w:rsidRDefault="0048653B" w:rsidP="0048653B">
      <w:pPr>
        <w:ind w:firstLine="640"/>
        <w:jc w:val="left"/>
        <w:rPr>
          <w:rFonts w:ascii="仿宋" w:eastAsia="仿宋" w:hAnsi="仿宋"/>
          <w:b/>
          <w:sz w:val="32"/>
          <w:szCs w:val="32"/>
        </w:rPr>
      </w:pPr>
      <w:r w:rsidRPr="00917DB9">
        <w:rPr>
          <w:rFonts w:ascii="仿宋" w:eastAsia="仿宋" w:hAnsi="仿宋" w:hint="eastAsia"/>
          <w:b/>
          <w:sz w:val="32"/>
          <w:szCs w:val="32"/>
        </w:rPr>
        <w:t>一、新形势</w:t>
      </w:r>
      <w:r w:rsidRPr="00917DB9">
        <w:rPr>
          <w:rFonts w:ascii="仿宋" w:eastAsia="仿宋" w:hAnsi="仿宋"/>
          <w:b/>
          <w:sz w:val="32"/>
          <w:szCs w:val="32"/>
        </w:rPr>
        <w:t>下高校后勤育人的意义</w:t>
      </w:r>
    </w:p>
    <w:p w:rsidR="0048653B" w:rsidRDefault="00D653D7" w:rsidP="00D653D7">
      <w:pPr>
        <w:ind w:firstLine="640"/>
        <w:rPr>
          <w:rFonts w:ascii="仿宋" w:eastAsia="仿宋" w:hAnsi="仿宋"/>
          <w:sz w:val="32"/>
          <w:szCs w:val="32"/>
        </w:rPr>
      </w:pPr>
      <w:r>
        <w:rPr>
          <w:rFonts w:ascii="仿宋" w:eastAsia="仿宋" w:hAnsi="仿宋"/>
          <w:sz w:val="32"/>
          <w:szCs w:val="32"/>
        </w:rPr>
        <w:t>2016</w:t>
      </w:r>
      <w:r w:rsidRPr="00D653D7">
        <w:rPr>
          <w:rFonts w:ascii="仿宋" w:eastAsia="仿宋" w:hAnsi="仿宋"/>
          <w:sz w:val="32"/>
          <w:szCs w:val="32"/>
        </w:rPr>
        <w:t>年</w:t>
      </w:r>
      <w:r>
        <w:rPr>
          <w:rFonts w:ascii="仿宋" w:eastAsia="仿宋" w:hAnsi="仿宋"/>
          <w:sz w:val="32"/>
          <w:szCs w:val="32"/>
        </w:rPr>
        <w:t>12</w:t>
      </w:r>
      <w:r w:rsidRPr="00D653D7">
        <w:rPr>
          <w:rFonts w:ascii="仿宋" w:eastAsia="仿宋" w:hAnsi="仿宋"/>
          <w:sz w:val="32"/>
          <w:szCs w:val="32"/>
        </w:rPr>
        <w:t>月</w:t>
      </w:r>
      <w:r>
        <w:rPr>
          <w:rFonts w:ascii="仿宋" w:eastAsia="仿宋" w:hAnsi="仿宋"/>
          <w:sz w:val="32"/>
          <w:szCs w:val="32"/>
        </w:rPr>
        <w:t>7日</w:t>
      </w:r>
      <w:r>
        <w:rPr>
          <w:rFonts w:ascii="仿宋" w:eastAsia="仿宋" w:hAnsi="仿宋" w:hint="eastAsia"/>
          <w:sz w:val="32"/>
          <w:szCs w:val="32"/>
        </w:rPr>
        <w:t>，</w:t>
      </w:r>
      <w:r w:rsidRPr="00D653D7">
        <w:rPr>
          <w:rFonts w:ascii="仿宋" w:eastAsia="仿宋" w:hAnsi="仿宋"/>
          <w:sz w:val="32"/>
          <w:szCs w:val="32"/>
        </w:rPr>
        <w:t>习近平</w:t>
      </w:r>
      <w:r w:rsidR="004E3A95">
        <w:rPr>
          <w:rFonts w:ascii="仿宋" w:eastAsia="仿宋" w:hAnsi="仿宋" w:hint="eastAsia"/>
          <w:sz w:val="32"/>
          <w:szCs w:val="32"/>
        </w:rPr>
        <w:t>总书记</w:t>
      </w:r>
      <w:r w:rsidRPr="00D653D7">
        <w:rPr>
          <w:rFonts w:ascii="仿宋" w:eastAsia="仿宋" w:hAnsi="仿宋"/>
          <w:sz w:val="32"/>
          <w:szCs w:val="32"/>
        </w:rPr>
        <w:t>在全国高校思想政治工作会议上强调“高校思想政治工</w:t>
      </w:r>
      <w:r w:rsidRPr="00D653D7">
        <w:rPr>
          <w:rFonts w:ascii="仿宋" w:eastAsia="仿宋" w:hAnsi="仿宋" w:hint="eastAsia"/>
          <w:sz w:val="32"/>
          <w:szCs w:val="32"/>
        </w:rPr>
        <w:t>作关系高校培养什么样的人、如何培养人</w:t>
      </w:r>
      <w:r w:rsidR="004E3A95">
        <w:rPr>
          <w:rFonts w:ascii="仿宋" w:eastAsia="仿宋" w:hAnsi="仿宋" w:hint="eastAsia"/>
          <w:sz w:val="32"/>
          <w:szCs w:val="32"/>
        </w:rPr>
        <w:t>和</w:t>
      </w:r>
      <w:r w:rsidRPr="00D653D7">
        <w:rPr>
          <w:rFonts w:ascii="仿宋" w:eastAsia="仿宋" w:hAnsi="仿宋" w:hint="eastAsia"/>
          <w:sz w:val="32"/>
          <w:szCs w:val="32"/>
        </w:rPr>
        <w:t>为谁培养人这个根本问题。要坚持把立德树人作为中心环节，把思想政治工作贯穿教育教学全过程，实现全程育人、全方位育人，努力开创我国高等教育事业发展新局面。”</w:t>
      </w:r>
      <w:r>
        <w:rPr>
          <w:rFonts w:ascii="仿宋" w:eastAsia="仿宋" w:hAnsi="仿宋" w:hint="eastAsia"/>
          <w:sz w:val="32"/>
          <w:szCs w:val="32"/>
          <w:vertAlign w:val="superscript"/>
        </w:rPr>
        <w:t>[</w:t>
      </w:r>
      <w:r>
        <w:rPr>
          <w:rFonts w:ascii="仿宋" w:eastAsia="仿宋" w:hAnsi="仿宋"/>
          <w:sz w:val="32"/>
          <w:szCs w:val="32"/>
          <w:vertAlign w:val="superscript"/>
        </w:rPr>
        <w:t>1]</w:t>
      </w:r>
      <w:r w:rsidRPr="00D653D7">
        <w:rPr>
          <w:rFonts w:ascii="仿宋" w:eastAsia="仿宋" w:hAnsi="仿宋" w:hint="eastAsia"/>
          <w:sz w:val="32"/>
          <w:szCs w:val="32"/>
        </w:rPr>
        <w:t>习近平</w:t>
      </w:r>
      <w:r w:rsidR="004E3A95">
        <w:rPr>
          <w:rFonts w:ascii="仿宋" w:eastAsia="仿宋" w:hAnsi="仿宋" w:hint="eastAsia"/>
          <w:sz w:val="32"/>
          <w:szCs w:val="32"/>
        </w:rPr>
        <w:t>总书记</w:t>
      </w:r>
      <w:r w:rsidRPr="00D653D7">
        <w:rPr>
          <w:rFonts w:ascii="仿宋" w:eastAsia="仿宋" w:hAnsi="仿宋" w:hint="eastAsia"/>
          <w:sz w:val="32"/>
          <w:szCs w:val="32"/>
        </w:rPr>
        <w:t>的讲话给我国高等教育的发展指明了方向，提供了根本遵循。</w:t>
      </w:r>
    </w:p>
    <w:p w:rsidR="00D653D7" w:rsidRDefault="00D653D7" w:rsidP="00D653D7">
      <w:pPr>
        <w:ind w:firstLine="640"/>
        <w:rPr>
          <w:rFonts w:ascii="仿宋" w:eastAsia="仿宋" w:hAnsi="仿宋"/>
          <w:sz w:val="32"/>
          <w:szCs w:val="32"/>
        </w:rPr>
      </w:pPr>
      <w:r w:rsidRPr="00D653D7">
        <w:rPr>
          <w:rFonts w:ascii="仿宋" w:eastAsia="仿宋" w:hAnsi="仿宋"/>
          <w:sz w:val="32"/>
          <w:szCs w:val="32"/>
        </w:rPr>
        <w:t>2017年2月</w:t>
      </w:r>
      <w:r>
        <w:rPr>
          <w:rFonts w:ascii="仿宋" w:eastAsia="仿宋" w:hAnsi="仿宋"/>
          <w:sz w:val="32"/>
          <w:szCs w:val="32"/>
        </w:rPr>
        <w:t>27</w:t>
      </w:r>
      <w:r w:rsidRPr="00D653D7">
        <w:rPr>
          <w:rFonts w:ascii="仿宋" w:eastAsia="仿宋" w:hAnsi="仿宋"/>
          <w:sz w:val="32"/>
          <w:szCs w:val="32"/>
        </w:rPr>
        <w:t>日，中共中央、国务院印发了《关于加强和改进新形势下高校思想</w:t>
      </w:r>
      <w:r w:rsidRPr="00D653D7">
        <w:rPr>
          <w:rFonts w:ascii="仿宋" w:eastAsia="仿宋" w:hAnsi="仿宋" w:hint="eastAsia"/>
          <w:sz w:val="32"/>
          <w:szCs w:val="32"/>
        </w:rPr>
        <w:t>政治工作的意见》（中发</w:t>
      </w:r>
      <w:r>
        <w:rPr>
          <w:rFonts w:ascii="仿宋" w:eastAsia="仿宋" w:hAnsi="仿宋"/>
          <w:sz w:val="32"/>
          <w:szCs w:val="32"/>
        </w:rPr>
        <w:t>[2016]31</w:t>
      </w:r>
      <w:r w:rsidRPr="00D653D7">
        <w:rPr>
          <w:rFonts w:ascii="仿宋" w:eastAsia="仿宋" w:hAnsi="仿宋" w:hint="eastAsia"/>
          <w:sz w:val="32"/>
          <w:szCs w:val="32"/>
        </w:rPr>
        <w:t>号）</w:t>
      </w:r>
      <w:r w:rsidR="00B76D9F">
        <w:rPr>
          <w:rFonts w:ascii="仿宋" w:eastAsia="仿宋" w:hAnsi="仿宋" w:hint="eastAsia"/>
          <w:sz w:val="32"/>
          <w:szCs w:val="32"/>
          <w:vertAlign w:val="superscript"/>
        </w:rPr>
        <w:t>[</w:t>
      </w:r>
      <w:r w:rsidR="00B76D9F">
        <w:rPr>
          <w:rFonts w:ascii="仿宋" w:eastAsia="仿宋" w:hAnsi="仿宋"/>
          <w:sz w:val="32"/>
          <w:szCs w:val="32"/>
          <w:vertAlign w:val="superscript"/>
        </w:rPr>
        <w:t>2</w:t>
      </w:r>
      <w:r w:rsidR="00B76D9F">
        <w:rPr>
          <w:rFonts w:ascii="仿宋" w:eastAsia="仿宋" w:hAnsi="仿宋" w:hint="eastAsia"/>
          <w:sz w:val="32"/>
          <w:szCs w:val="32"/>
          <w:vertAlign w:val="superscript"/>
        </w:rPr>
        <w:t>]</w:t>
      </w:r>
      <w:r w:rsidRPr="00D653D7">
        <w:rPr>
          <w:rFonts w:ascii="仿宋" w:eastAsia="仿宋" w:hAnsi="仿宋" w:hint="eastAsia"/>
          <w:sz w:val="32"/>
          <w:szCs w:val="32"/>
        </w:rPr>
        <w:t>，指出，高校应坚持全员全过程全方位育人，“三全育人”是新时代思想政治工作新思路，是新时代思想政治工作必须遵循的理念。</w:t>
      </w:r>
    </w:p>
    <w:p w:rsidR="00D653D7" w:rsidRDefault="00D653D7" w:rsidP="00D653D7">
      <w:pPr>
        <w:ind w:firstLine="640"/>
        <w:rPr>
          <w:rFonts w:ascii="仿宋" w:eastAsia="仿宋" w:hAnsi="仿宋"/>
          <w:sz w:val="32"/>
          <w:szCs w:val="32"/>
        </w:rPr>
      </w:pPr>
      <w:r w:rsidRPr="00D653D7">
        <w:rPr>
          <w:rFonts w:ascii="仿宋" w:eastAsia="仿宋" w:hAnsi="仿宋"/>
          <w:sz w:val="32"/>
          <w:szCs w:val="32"/>
        </w:rPr>
        <w:lastRenderedPageBreak/>
        <w:t>2017年12月4日，中共教育部党组印发《高校思想政治工作质量提升工程实施纲</w:t>
      </w:r>
      <w:r w:rsidRPr="00D653D7">
        <w:rPr>
          <w:rFonts w:ascii="仿宋" w:eastAsia="仿宋" w:hAnsi="仿宋" w:hint="eastAsia"/>
          <w:sz w:val="32"/>
          <w:szCs w:val="32"/>
        </w:rPr>
        <w:t>要》，指出高校应充分发挥课程、科研、实践、文化、网络、心理、管理、服务、资助、组织等方面工作的育人功能，挖掘育人要素，完善育人机制，优化评价激励，强化实施保障，切实构建“十大”育人体系。服务育人是“十大”育人体系的重要组成部分，是高校育人工作的一个重要着力点。</w:t>
      </w:r>
    </w:p>
    <w:p w:rsidR="00D653D7" w:rsidRDefault="00D653D7" w:rsidP="00D653D7">
      <w:pPr>
        <w:ind w:firstLine="640"/>
        <w:rPr>
          <w:rFonts w:ascii="仿宋" w:eastAsia="仿宋" w:hAnsi="仿宋"/>
          <w:sz w:val="32"/>
          <w:szCs w:val="32"/>
        </w:rPr>
      </w:pPr>
      <w:r w:rsidRPr="00D653D7">
        <w:rPr>
          <w:rFonts w:ascii="仿宋" w:eastAsia="仿宋" w:hAnsi="仿宋"/>
          <w:sz w:val="32"/>
          <w:szCs w:val="32"/>
        </w:rPr>
        <w:t>2018年 5 月 2 日,习近平</w:t>
      </w:r>
      <w:r w:rsidR="004E3A95">
        <w:rPr>
          <w:rFonts w:ascii="仿宋" w:eastAsia="仿宋" w:hAnsi="仿宋" w:hint="eastAsia"/>
          <w:sz w:val="32"/>
          <w:szCs w:val="32"/>
        </w:rPr>
        <w:t>总书记</w:t>
      </w:r>
      <w:r w:rsidRPr="00D653D7">
        <w:rPr>
          <w:rFonts w:ascii="仿宋" w:eastAsia="仿宋" w:hAnsi="仿宋"/>
          <w:sz w:val="32"/>
          <w:szCs w:val="32"/>
        </w:rPr>
        <w:t>在北京大学考察时强调“高校要牢牢抓住培养社会主义建</w:t>
      </w:r>
      <w:r w:rsidRPr="00D653D7">
        <w:rPr>
          <w:rFonts w:ascii="仿宋" w:eastAsia="仿宋" w:hAnsi="仿宋" w:hint="eastAsia"/>
          <w:sz w:val="32"/>
          <w:szCs w:val="32"/>
        </w:rPr>
        <w:t>设者和接班人这个根本任务，坚持办学正确政治方向，建设高素质教师队伍，形成高水平人才培养体系，努力建设中国特色世界一流大学。”</w:t>
      </w:r>
      <w:r>
        <w:rPr>
          <w:rFonts w:ascii="仿宋" w:eastAsia="仿宋" w:hAnsi="仿宋" w:hint="eastAsia"/>
          <w:sz w:val="32"/>
          <w:szCs w:val="32"/>
          <w:vertAlign w:val="superscript"/>
        </w:rPr>
        <w:t>[</w:t>
      </w:r>
      <w:r w:rsidR="00B76D9F">
        <w:rPr>
          <w:rFonts w:ascii="仿宋" w:eastAsia="仿宋" w:hAnsi="仿宋"/>
          <w:sz w:val="32"/>
          <w:szCs w:val="32"/>
          <w:vertAlign w:val="superscript"/>
        </w:rPr>
        <w:t>3</w:t>
      </w:r>
      <w:r>
        <w:rPr>
          <w:rFonts w:ascii="仿宋" w:eastAsia="仿宋" w:hAnsi="仿宋"/>
          <w:sz w:val="32"/>
          <w:szCs w:val="32"/>
          <w:vertAlign w:val="superscript"/>
        </w:rPr>
        <w:t>]</w:t>
      </w:r>
    </w:p>
    <w:p w:rsidR="00D653D7" w:rsidRDefault="00D653D7" w:rsidP="00D653D7">
      <w:pPr>
        <w:ind w:firstLine="640"/>
        <w:rPr>
          <w:rFonts w:ascii="仿宋" w:eastAsia="仿宋" w:hAnsi="仿宋"/>
          <w:sz w:val="32"/>
          <w:szCs w:val="32"/>
        </w:rPr>
      </w:pPr>
      <w:r w:rsidRPr="00D653D7">
        <w:rPr>
          <w:rFonts w:ascii="仿宋" w:eastAsia="仿宋" w:hAnsi="仿宋"/>
          <w:sz w:val="32"/>
          <w:szCs w:val="32"/>
        </w:rPr>
        <w:t>2018 年 9 月 10 日，习近平</w:t>
      </w:r>
      <w:r w:rsidR="004E3A95">
        <w:rPr>
          <w:rFonts w:ascii="仿宋" w:eastAsia="仿宋" w:hAnsi="仿宋" w:hint="eastAsia"/>
          <w:sz w:val="32"/>
          <w:szCs w:val="32"/>
        </w:rPr>
        <w:t>总书记</w:t>
      </w:r>
      <w:r w:rsidRPr="00D653D7">
        <w:rPr>
          <w:rFonts w:ascii="仿宋" w:eastAsia="仿宋" w:hAnsi="仿宋"/>
          <w:sz w:val="32"/>
          <w:szCs w:val="32"/>
        </w:rPr>
        <w:t>在全国教育大会上强调要“坚持中国特色社会主义教育</w:t>
      </w:r>
      <w:r w:rsidRPr="00D653D7">
        <w:rPr>
          <w:rFonts w:ascii="仿宋" w:eastAsia="仿宋" w:hAnsi="仿宋" w:hint="eastAsia"/>
          <w:sz w:val="32"/>
          <w:szCs w:val="32"/>
        </w:rPr>
        <w:t>发展道路，培养德智体美劳全面发展的社会主义建设者和接班人”。</w:t>
      </w:r>
      <w:r>
        <w:rPr>
          <w:rFonts w:ascii="仿宋" w:eastAsia="仿宋" w:hAnsi="仿宋" w:hint="eastAsia"/>
          <w:sz w:val="32"/>
          <w:szCs w:val="32"/>
          <w:vertAlign w:val="superscript"/>
        </w:rPr>
        <w:t>[</w:t>
      </w:r>
      <w:r w:rsidR="00B76D9F">
        <w:rPr>
          <w:rFonts w:ascii="仿宋" w:eastAsia="仿宋" w:hAnsi="仿宋"/>
          <w:sz w:val="32"/>
          <w:szCs w:val="32"/>
          <w:vertAlign w:val="superscript"/>
        </w:rPr>
        <w:t>4</w:t>
      </w:r>
      <w:r>
        <w:rPr>
          <w:rFonts w:ascii="仿宋" w:eastAsia="仿宋" w:hAnsi="仿宋"/>
          <w:sz w:val="32"/>
          <w:szCs w:val="32"/>
          <w:vertAlign w:val="superscript"/>
        </w:rPr>
        <w:t>]</w:t>
      </w:r>
      <w:r w:rsidRPr="00D653D7">
        <w:rPr>
          <w:rFonts w:ascii="仿宋" w:eastAsia="仿宋" w:hAnsi="仿宋" w:hint="eastAsia"/>
          <w:sz w:val="32"/>
          <w:szCs w:val="32"/>
        </w:rPr>
        <w:t>高校后勤是培养学生创新精神和实践动手能力，促进学生德智体美劳全面发展的重要载体，高校后勤是高校育人工作的重要阵地。</w:t>
      </w:r>
    </w:p>
    <w:p w:rsidR="00D653D7" w:rsidRDefault="00D653D7" w:rsidP="00D653D7">
      <w:pPr>
        <w:ind w:firstLine="640"/>
        <w:rPr>
          <w:rFonts w:ascii="仿宋" w:eastAsia="仿宋" w:hAnsi="仿宋"/>
          <w:sz w:val="32"/>
          <w:szCs w:val="32"/>
        </w:rPr>
      </w:pPr>
      <w:r w:rsidRPr="00D653D7">
        <w:rPr>
          <w:rFonts w:ascii="仿宋" w:eastAsia="仿宋" w:hAnsi="仿宋" w:hint="eastAsia"/>
          <w:sz w:val="32"/>
          <w:szCs w:val="32"/>
        </w:rPr>
        <w:t>党的十八大以来，以习近平</w:t>
      </w:r>
      <w:r w:rsidR="004E3A95">
        <w:rPr>
          <w:rFonts w:ascii="仿宋" w:eastAsia="仿宋" w:hAnsi="仿宋" w:hint="eastAsia"/>
          <w:sz w:val="32"/>
          <w:szCs w:val="32"/>
        </w:rPr>
        <w:t>总书记</w:t>
      </w:r>
      <w:r w:rsidRPr="00D653D7">
        <w:rPr>
          <w:rFonts w:ascii="仿宋" w:eastAsia="仿宋" w:hAnsi="仿宋" w:hint="eastAsia"/>
          <w:sz w:val="32"/>
          <w:szCs w:val="32"/>
        </w:rPr>
        <w:t>为核心的党中央高度重视高校思想政治工作。习近平围绕培养什么人、怎样培养人、为谁培养人这个根本问题，先后发表一系列重要讲话、作出一系列重要指示批示，多次到高校考察指导、与师生座谈交流，为高校思想政治工作指明了方向、提供了根本遵循。</w:t>
      </w:r>
    </w:p>
    <w:p w:rsidR="00D653D7" w:rsidRDefault="00D653D7" w:rsidP="00D653D7">
      <w:pPr>
        <w:ind w:firstLine="640"/>
        <w:rPr>
          <w:rFonts w:ascii="仿宋" w:eastAsia="仿宋" w:hAnsi="仿宋"/>
          <w:sz w:val="32"/>
          <w:szCs w:val="32"/>
        </w:rPr>
      </w:pPr>
      <w:r w:rsidRPr="00D653D7">
        <w:rPr>
          <w:rFonts w:ascii="仿宋" w:eastAsia="仿宋" w:hAnsi="仿宋" w:hint="eastAsia"/>
          <w:sz w:val="32"/>
          <w:szCs w:val="32"/>
        </w:rPr>
        <w:lastRenderedPageBreak/>
        <w:t>高校后勤是高校重要的组成部分，后勤管理和服务是高校教书育人的重要方式。高校后勤是学生生活服务的重要提供者，在服务学校教学、科研和广大师生生活、学习、工作的同时，也承担着“服务育人”的重要角色，研究高校后勤服务育人</w:t>
      </w:r>
      <w:r w:rsidRPr="00D653D7">
        <w:rPr>
          <w:rFonts w:ascii="仿宋" w:eastAsia="仿宋" w:hAnsi="仿宋"/>
          <w:sz w:val="32"/>
          <w:szCs w:val="32"/>
        </w:rPr>
        <w:t>,系统分析影</w:t>
      </w:r>
      <w:r w:rsidRPr="00D653D7">
        <w:rPr>
          <w:rFonts w:ascii="仿宋" w:eastAsia="仿宋" w:hAnsi="仿宋" w:hint="eastAsia"/>
          <w:sz w:val="32"/>
          <w:szCs w:val="32"/>
        </w:rPr>
        <w:t>响高校后勤服务育人的因素，探索出高校后勤服务育人路径，有助于高校后勤服务育人工作的有效开展，有助于提高高校思想政治工作质量。</w:t>
      </w:r>
    </w:p>
    <w:p w:rsidR="00B76D9F" w:rsidRPr="00917DB9" w:rsidRDefault="00B76D9F" w:rsidP="00B76D9F">
      <w:pPr>
        <w:ind w:firstLine="640"/>
        <w:rPr>
          <w:rFonts w:ascii="仿宋" w:eastAsia="仿宋" w:hAnsi="仿宋"/>
          <w:b/>
          <w:sz w:val="32"/>
          <w:szCs w:val="32"/>
        </w:rPr>
      </w:pPr>
      <w:r w:rsidRPr="00917DB9">
        <w:rPr>
          <w:rFonts w:ascii="仿宋" w:eastAsia="仿宋" w:hAnsi="仿宋" w:hint="eastAsia"/>
          <w:b/>
          <w:sz w:val="32"/>
          <w:szCs w:val="32"/>
        </w:rPr>
        <w:t>二、</w:t>
      </w:r>
      <w:r w:rsidR="00917DB9" w:rsidRPr="00917DB9">
        <w:rPr>
          <w:rFonts w:ascii="仿宋" w:eastAsia="仿宋" w:hAnsi="仿宋" w:hint="eastAsia"/>
          <w:b/>
          <w:sz w:val="32"/>
          <w:szCs w:val="32"/>
        </w:rPr>
        <w:t>开设</w:t>
      </w:r>
      <w:r w:rsidR="00917DB9" w:rsidRPr="00917DB9">
        <w:rPr>
          <w:rFonts w:ascii="仿宋" w:eastAsia="仿宋" w:hAnsi="仿宋"/>
          <w:b/>
          <w:sz w:val="32"/>
          <w:szCs w:val="32"/>
        </w:rPr>
        <w:t>《</w:t>
      </w:r>
      <w:r w:rsidR="00917DB9" w:rsidRPr="00917DB9">
        <w:rPr>
          <w:rFonts w:ascii="仿宋" w:eastAsia="仿宋" w:hAnsi="仿宋" w:hint="eastAsia"/>
          <w:b/>
          <w:sz w:val="32"/>
          <w:szCs w:val="32"/>
        </w:rPr>
        <w:t>食话食说</w:t>
      </w:r>
      <w:r w:rsidR="00917DB9" w:rsidRPr="00917DB9">
        <w:rPr>
          <w:rFonts w:ascii="仿宋" w:eastAsia="仿宋" w:hAnsi="仿宋"/>
          <w:b/>
          <w:sz w:val="32"/>
          <w:szCs w:val="32"/>
        </w:rPr>
        <w:t>》</w:t>
      </w:r>
      <w:r w:rsidR="00917DB9" w:rsidRPr="00917DB9">
        <w:rPr>
          <w:rFonts w:ascii="仿宋" w:eastAsia="仿宋" w:hAnsi="仿宋" w:hint="eastAsia"/>
          <w:b/>
          <w:sz w:val="32"/>
          <w:szCs w:val="32"/>
        </w:rPr>
        <w:t>特色</w:t>
      </w:r>
      <w:r w:rsidR="00917DB9" w:rsidRPr="00917DB9">
        <w:rPr>
          <w:rFonts w:ascii="仿宋" w:eastAsia="仿宋" w:hAnsi="仿宋"/>
          <w:b/>
          <w:sz w:val="32"/>
          <w:szCs w:val="32"/>
        </w:rPr>
        <w:t>教学课程的探索与实践</w:t>
      </w:r>
    </w:p>
    <w:p w:rsidR="00F8722D" w:rsidRPr="00E73797" w:rsidRDefault="00917DB9" w:rsidP="00D653D7">
      <w:pPr>
        <w:ind w:firstLine="640"/>
        <w:rPr>
          <w:rFonts w:ascii="仿宋" w:eastAsia="仿宋" w:hAnsi="仿宋"/>
          <w:b/>
          <w:sz w:val="32"/>
          <w:szCs w:val="32"/>
        </w:rPr>
      </w:pPr>
      <w:r w:rsidRPr="00E73797">
        <w:rPr>
          <w:rFonts w:ascii="仿宋" w:eastAsia="仿宋" w:hAnsi="仿宋" w:hint="eastAsia"/>
          <w:b/>
          <w:sz w:val="32"/>
          <w:szCs w:val="32"/>
        </w:rPr>
        <w:t>（一）</w:t>
      </w:r>
      <w:r w:rsidR="00F8722D" w:rsidRPr="00E73797">
        <w:rPr>
          <w:rFonts w:ascii="仿宋" w:eastAsia="仿宋" w:hAnsi="仿宋" w:hint="eastAsia"/>
          <w:b/>
          <w:sz w:val="32"/>
          <w:szCs w:val="32"/>
        </w:rPr>
        <w:t>开设</w:t>
      </w:r>
      <w:r w:rsidR="00F8722D" w:rsidRPr="00E73797">
        <w:rPr>
          <w:rFonts w:ascii="仿宋" w:eastAsia="仿宋" w:hAnsi="仿宋"/>
          <w:b/>
          <w:sz w:val="32"/>
          <w:szCs w:val="32"/>
        </w:rPr>
        <w:t>《</w:t>
      </w:r>
      <w:r w:rsidR="00F8722D" w:rsidRPr="00E73797">
        <w:rPr>
          <w:rFonts w:ascii="仿宋" w:eastAsia="仿宋" w:hAnsi="仿宋" w:hint="eastAsia"/>
          <w:b/>
          <w:sz w:val="32"/>
          <w:szCs w:val="32"/>
        </w:rPr>
        <w:t>食话食说</w:t>
      </w:r>
      <w:r w:rsidR="00F8722D" w:rsidRPr="00E73797">
        <w:rPr>
          <w:rFonts w:ascii="仿宋" w:eastAsia="仿宋" w:hAnsi="仿宋"/>
          <w:b/>
          <w:sz w:val="32"/>
          <w:szCs w:val="32"/>
        </w:rPr>
        <w:t>》</w:t>
      </w:r>
      <w:r w:rsidR="00F8722D" w:rsidRPr="00E73797">
        <w:rPr>
          <w:rFonts w:ascii="仿宋" w:eastAsia="仿宋" w:hAnsi="仿宋" w:hint="eastAsia"/>
          <w:b/>
          <w:sz w:val="32"/>
          <w:szCs w:val="32"/>
        </w:rPr>
        <w:t>特色</w:t>
      </w:r>
      <w:r w:rsidR="00F8722D" w:rsidRPr="00E73797">
        <w:rPr>
          <w:rFonts w:ascii="仿宋" w:eastAsia="仿宋" w:hAnsi="仿宋"/>
          <w:b/>
          <w:sz w:val="32"/>
          <w:szCs w:val="32"/>
        </w:rPr>
        <w:t>教学</w:t>
      </w:r>
      <w:r w:rsidR="00F8722D" w:rsidRPr="00E73797">
        <w:rPr>
          <w:rFonts w:ascii="仿宋" w:eastAsia="仿宋" w:hAnsi="仿宋" w:hint="eastAsia"/>
          <w:b/>
          <w:sz w:val="32"/>
          <w:szCs w:val="32"/>
        </w:rPr>
        <w:t>课程</w:t>
      </w:r>
      <w:r w:rsidR="00F8722D" w:rsidRPr="00E73797">
        <w:rPr>
          <w:rFonts w:ascii="仿宋" w:eastAsia="仿宋" w:hAnsi="仿宋"/>
          <w:b/>
          <w:sz w:val="32"/>
          <w:szCs w:val="32"/>
        </w:rPr>
        <w:t>的初衷</w:t>
      </w:r>
    </w:p>
    <w:p w:rsidR="00F8722D" w:rsidRPr="00F8722D" w:rsidRDefault="00F8722D" w:rsidP="00E73797">
      <w:pPr>
        <w:ind w:firstLine="640"/>
        <w:rPr>
          <w:rFonts w:ascii="仿宋" w:eastAsia="仿宋" w:hAnsi="仿宋"/>
          <w:sz w:val="32"/>
          <w:szCs w:val="32"/>
        </w:rPr>
      </w:pPr>
      <w:r w:rsidRPr="00F8722D">
        <w:rPr>
          <w:rFonts w:ascii="仿宋" w:eastAsia="仿宋" w:hAnsi="仿宋" w:hint="eastAsia"/>
          <w:sz w:val="32"/>
          <w:szCs w:val="32"/>
        </w:rPr>
        <w:t>大学的根本使命是人才培养。深化高等教育改革，深入推进素质教育，是提高人才培养质量的根本途径。而加强人才培养模式创新，充分利用各方面育人资源，凝聚起强大育人合力，既是深化高等教育改革的重要内容，也是适应素质教育要求的应有之义。</w:t>
      </w:r>
    </w:p>
    <w:p w:rsidR="00F8722D" w:rsidRPr="00F8722D" w:rsidRDefault="00F8722D" w:rsidP="00F8722D">
      <w:pPr>
        <w:ind w:firstLineChars="200" w:firstLine="640"/>
        <w:rPr>
          <w:rFonts w:ascii="仿宋" w:eastAsia="仿宋" w:hAnsi="仿宋"/>
          <w:sz w:val="32"/>
          <w:szCs w:val="32"/>
        </w:rPr>
      </w:pPr>
      <w:r w:rsidRPr="00F8722D">
        <w:rPr>
          <w:rFonts w:ascii="仿宋" w:eastAsia="仿宋" w:hAnsi="仿宋" w:hint="eastAsia"/>
          <w:sz w:val="32"/>
          <w:szCs w:val="32"/>
        </w:rPr>
        <w:t>饮食服务中心作为</w:t>
      </w:r>
      <w:r w:rsidR="00A11035">
        <w:rPr>
          <w:rFonts w:ascii="仿宋" w:eastAsia="仿宋" w:hAnsi="仿宋" w:hint="eastAsia"/>
          <w:sz w:val="32"/>
          <w:szCs w:val="32"/>
        </w:rPr>
        <w:t>西南交通大学</w:t>
      </w:r>
      <w:r w:rsidRPr="00F8722D">
        <w:rPr>
          <w:rFonts w:ascii="仿宋" w:eastAsia="仿宋" w:hAnsi="仿宋" w:hint="eastAsia"/>
          <w:sz w:val="32"/>
          <w:szCs w:val="32"/>
        </w:rPr>
        <w:t>后勤工作实体，是学校育人系统的重要组成部分。长期以来，在学校党委领导下，认真秉持“三服务、三育人”理念，紧紧围绕“立德树人”根本任务，充分挖掘饮食服务岗位的育人要素，积极参与学校“服务育人”工作，着力实现“服务育人”与学校育人总目标的协同协作、同向同行、互通互联，共同凝聚起育人合力，支撑人才培养质量不断提升。</w:t>
      </w:r>
    </w:p>
    <w:p w:rsidR="00E73797" w:rsidRDefault="00F8722D" w:rsidP="00F8722D">
      <w:pPr>
        <w:ind w:firstLine="640"/>
        <w:rPr>
          <w:rFonts w:ascii="仿宋" w:eastAsia="仿宋" w:hAnsi="仿宋"/>
          <w:sz w:val="32"/>
          <w:szCs w:val="32"/>
        </w:rPr>
      </w:pPr>
      <w:r w:rsidRPr="00F8722D">
        <w:rPr>
          <w:rFonts w:ascii="仿宋" w:eastAsia="仿宋" w:hAnsi="仿宋" w:hint="eastAsia"/>
          <w:sz w:val="32"/>
          <w:szCs w:val="32"/>
        </w:rPr>
        <w:t>基于这样的理念，</w:t>
      </w:r>
      <w:r>
        <w:rPr>
          <w:rFonts w:ascii="仿宋" w:eastAsia="仿宋" w:hAnsi="仿宋" w:hint="eastAsia"/>
          <w:sz w:val="32"/>
          <w:szCs w:val="32"/>
        </w:rPr>
        <w:t>饮食服务中心</w:t>
      </w:r>
      <w:r w:rsidRPr="00F8722D">
        <w:rPr>
          <w:rFonts w:ascii="仿宋" w:eastAsia="仿宋" w:hAnsi="仿宋" w:hint="eastAsia"/>
          <w:sz w:val="32"/>
          <w:szCs w:val="32"/>
        </w:rPr>
        <w:t>在做好师生日常餐饮服</w:t>
      </w:r>
      <w:r w:rsidRPr="00F8722D">
        <w:rPr>
          <w:rFonts w:ascii="仿宋" w:eastAsia="仿宋" w:hAnsi="仿宋" w:hint="eastAsia"/>
          <w:sz w:val="32"/>
          <w:szCs w:val="32"/>
        </w:rPr>
        <w:lastRenderedPageBreak/>
        <w:t>务保障工作的基础上，合理</w:t>
      </w:r>
      <w:r w:rsidR="00E73797">
        <w:rPr>
          <w:rFonts w:ascii="仿宋" w:eastAsia="仿宋" w:hAnsi="仿宋" w:hint="eastAsia"/>
          <w:sz w:val="32"/>
          <w:szCs w:val="32"/>
        </w:rPr>
        <w:t>延伸课堂教育，积极拓展服务育人工作领域。经过充分的校内外调研，</w:t>
      </w:r>
      <w:r w:rsidRPr="00F8722D">
        <w:rPr>
          <w:rFonts w:ascii="仿宋" w:eastAsia="仿宋" w:hAnsi="仿宋" w:hint="eastAsia"/>
          <w:sz w:val="32"/>
          <w:szCs w:val="32"/>
        </w:rPr>
        <w:t>总结长期以来服务育人工作经验，特别是结合饮食服务工作特点，</w:t>
      </w:r>
      <w:r w:rsidR="00E73797">
        <w:rPr>
          <w:rFonts w:ascii="仿宋" w:eastAsia="仿宋" w:hAnsi="仿宋" w:hint="eastAsia"/>
          <w:sz w:val="32"/>
          <w:szCs w:val="32"/>
        </w:rPr>
        <w:t>在2018年</w:t>
      </w:r>
      <w:r w:rsidRPr="00F8722D">
        <w:rPr>
          <w:rFonts w:ascii="仿宋" w:eastAsia="仿宋" w:hAnsi="仿宋" w:hint="eastAsia"/>
          <w:sz w:val="32"/>
          <w:szCs w:val="32"/>
        </w:rPr>
        <w:t>开设了《食话食说》这门素质教育课程。</w:t>
      </w:r>
    </w:p>
    <w:p w:rsidR="00B76D9F" w:rsidRPr="00E73797" w:rsidRDefault="00E73797" w:rsidP="00F8722D">
      <w:pPr>
        <w:ind w:firstLine="640"/>
        <w:rPr>
          <w:rFonts w:ascii="仿宋" w:eastAsia="仿宋" w:hAnsi="仿宋"/>
          <w:b/>
          <w:sz w:val="32"/>
          <w:szCs w:val="32"/>
        </w:rPr>
      </w:pPr>
      <w:r w:rsidRPr="00E73797">
        <w:rPr>
          <w:rFonts w:ascii="仿宋" w:eastAsia="仿宋" w:hAnsi="仿宋" w:hint="eastAsia"/>
          <w:b/>
          <w:sz w:val="32"/>
          <w:szCs w:val="32"/>
        </w:rPr>
        <w:t>（二）</w:t>
      </w:r>
      <w:r w:rsidR="00917DB9" w:rsidRPr="00E73797">
        <w:rPr>
          <w:rFonts w:ascii="仿宋" w:eastAsia="仿宋" w:hAnsi="仿宋" w:hint="eastAsia"/>
          <w:b/>
          <w:sz w:val="32"/>
          <w:szCs w:val="32"/>
        </w:rPr>
        <w:t>《食话食说》课程</w:t>
      </w:r>
      <w:r w:rsidR="00917DB9" w:rsidRPr="00E73797">
        <w:rPr>
          <w:rFonts w:ascii="仿宋" w:eastAsia="仿宋" w:hAnsi="仿宋"/>
          <w:b/>
          <w:sz w:val="32"/>
          <w:szCs w:val="32"/>
        </w:rPr>
        <w:t>简介</w:t>
      </w:r>
    </w:p>
    <w:p w:rsidR="00A11035" w:rsidRDefault="00F8722D" w:rsidP="00A11035">
      <w:pPr>
        <w:ind w:firstLine="640"/>
        <w:rPr>
          <w:rFonts w:ascii="仿宋" w:eastAsia="仿宋" w:hAnsi="仿宋"/>
          <w:sz w:val="32"/>
          <w:szCs w:val="32"/>
        </w:rPr>
      </w:pPr>
      <w:r w:rsidRPr="00F8722D">
        <w:rPr>
          <w:rFonts w:ascii="仿宋" w:eastAsia="仿宋" w:hAnsi="仿宋" w:hint="eastAsia"/>
          <w:sz w:val="32"/>
          <w:szCs w:val="32"/>
        </w:rPr>
        <w:t>《食话食说》</w:t>
      </w:r>
      <w:r w:rsidR="007B3F92">
        <w:rPr>
          <w:rFonts w:ascii="仿宋" w:eastAsia="仿宋" w:hAnsi="仿宋" w:hint="eastAsia"/>
          <w:sz w:val="32"/>
          <w:szCs w:val="32"/>
        </w:rPr>
        <w:t>课程</w:t>
      </w:r>
      <w:r w:rsidR="007B3F92" w:rsidRPr="007B3F92">
        <w:rPr>
          <w:rFonts w:ascii="仿宋" w:eastAsia="仿宋" w:hAnsi="仿宋" w:hint="eastAsia"/>
          <w:sz w:val="32"/>
          <w:szCs w:val="32"/>
        </w:rPr>
        <w:t>立足中国饮食文化，强化知识的应用与可操作性</w:t>
      </w:r>
      <w:r w:rsidR="007B3F92">
        <w:rPr>
          <w:rFonts w:ascii="仿宋" w:eastAsia="仿宋" w:hAnsi="仿宋" w:hint="eastAsia"/>
          <w:sz w:val="32"/>
          <w:szCs w:val="32"/>
        </w:rPr>
        <w:t>，向</w:t>
      </w:r>
      <w:r w:rsidR="007B3F92" w:rsidRPr="007B3F92">
        <w:rPr>
          <w:rFonts w:ascii="仿宋" w:eastAsia="仿宋" w:hAnsi="仿宋" w:hint="eastAsia"/>
          <w:sz w:val="32"/>
          <w:szCs w:val="32"/>
        </w:rPr>
        <w:t>学生</w:t>
      </w:r>
      <w:r w:rsidR="007B3F92">
        <w:rPr>
          <w:rFonts w:ascii="仿宋" w:eastAsia="仿宋" w:hAnsi="仿宋" w:hint="eastAsia"/>
          <w:sz w:val="32"/>
          <w:szCs w:val="32"/>
        </w:rPr>
        <w:t>教授</w:t>
      </w:r>
      <w:r w:rsidR="007B3F92" w:rsidRPr="007B3F92">
        <w:rPr>
          <w:rFonts w:ascii="仿宋" w:eastAsia="仿宋" w:hAnsi="仿宋" w:hint="eastAsia"/>
          <w:sz w:val="32"/>
          <w:szCs w:val="32"/>
        </w:rPr>
        <w:t>中国传统饮食文化、烹饪原料知识以及川菜制作工艺、四川风味小吃</w:t>
      </w:r>
      <w:r w:rsidR="007B3F92">
        <w:rPr>
          <w:rFonts w:ascii="仿宋" w:eastAsia="仿宋" w:hAnsi="仿宋" w:hint="eastAsia"/>
          <w:sz w:val="32"/>
          <w:szCs w:val="32"/>
        </w:rPr>
        <w:t>及</w:t>
      </w:r>
      <w:r w:rsidR="007B3F92" w:rsidRPr="007B3F92">
        <w:rPr>
          <w:rFonts w:ascii="仿宋" w:eastAsia="仿宋" w:hAnsi="仿宋" w:hint="eastAsia"/>
          <w:sz w:val="32"/>
          <w:szCs w:val="32"/>
        </w:rPr>
        <w:t>饮食营养与卫生，是学生了解中国饮食文化、走向社会、掌握基本生活技能的基础课程。</w:t>
      </w:r>
      <w:r w:rsidR="007B3F92">
        <w:rPr>
          <w:rFonts w:ascii="仿宋" w:eastAsia="仿宋" w:hAnsi="仿宋" w:hint="eastAsia"/>
          <w:sz w:val="32"/>
          <w:szCs w:val="32"/>
        </w:rPr>
        <w:t>本课程为2个</w:t>
      </w:r>
      <w:r w:rsidR="007B3F92">
        <w:rPr>
          <w:rFonts w:ascii="仿宋" w:eastAsia="仿宋" w:hAnsi="仿宋"/>
          <w:sz w:val="32"/>
          <w:szCs w:val="32"/>
        </w:rPr>
        <w:t>学分，共计</w:t>
      </w:r>
      <w:r w:rsidR="007B3F92">
        <w:rPr>
          <w:rFonts w:ascii="仿宋" w:eastAsia="仿宋" w:hAnsi="仿宋" w:hint="eastAsia"/>
          <w:sz w:val="32"/>
          <w:szCs w:val="32"/>
        </w:rPr>
        <w:t>32个学时</w:t>
      </w:r>
      <w:r w:rsidR="007B3F92">
        <w:rPr>
          <w:rFonts w:ascii="仿宋" w:eastAsia="仿宋" w:hAnsi="仿宋"/>
          <w:sz w:val="32"/>
          <w:szCs w:val="32"/>
        </w:rPr>
        <w:t>，</w:t>
      </w:r>
      <w:r w:rsidR="007B3F92">
        <w:rPr>
          <w:rFonts w:ascii="仿宋" w:eastAsia="仿宋" w:hAnsi="仿宋" w:hint="eastAsia"/>
          <w:sz w:val="32"/>
          <w:szCs w:val="32"/>
        </w:rPr>
        <w:t>含1次</w:t>
      </w:r>
      <w:r w:rsidR="007B3F92">
        <w:rPr>
          <w:rFonts w:ascii="仿宋" w:eastAsia="仿宋" w:hAnsi="仿宋"/>
          <w:sz w:val="32"/>
          <w:szCs w:val="32"/>
        </w:rPr>
        <w:t>理论</w:t>
      </w:r>
      <w:r w:rsidR="007B3F92">
        <w:rPr>
          <w:rFonts w:ascii="仿宋" w:eastAsia="仿宋" w:hAnsi="仿宋" w:hint="eastAsia"/>
          <w:sz w:val="32"/>
          <w:szCs w:val="32"/>
        </w:rPr>
        <w:t>授课</w:t>
      </w:r>
      <w:r w:rsidR="007B3F92">
        <w:rPr>
          <w:rFonts w:ascii="仿宋" w:eastAsia="仿宋" w:hAnsi="仿宋"/>
          <w:sz w:val="32"/>
          <w:szCs w:val="32"/>
        </w:rPr>
        <w:t>、</w:t>
      </w:r>
      <w:r w:rsidR="007B3F92">
        <w:rPr>
          <w:rFonts w:ascii="仿宋" w:eastAsia="仿宋" w:hAnsi="仿宋" w:hint="eastAsia"/>
          <w:sz w:val="32"/>
          <w:szCs w:val="32"/>
        </w:rPr>
        <w:t>6次</w:t>
      </w:r>
      <w:r w:rsidR="007B3F92">
        <w:rPr>
          <w:rFonts w:ascii="仿宋" w:eastAsia="仿宋" w:hAnsi="仿宋"/>
          <w:sz w:val="32"/>
          <w:szCs w:val="32"/>
        </w:rPr>
        <w:t>实操课</w:t>
      </w:r>
      <w:r w:rsidR="007B3F92">
        <w:rPr>
          <w:rFonts w:ascii="仿宋" w:eastAsia="仿宋" w:hAnsi="仿宋" w:hint="eastAsia"/>
          <w:sz w:val="32"/>
          <w:szCs w:val="32"/>
        </w:rPr>
        <w:t>及1次</w:t>
      </w:r>
      <w:r w:rsidR="007B3F92">
        <w:rPr>
          <w:rFonts w:ascii="仿宋" w:eastAsia="仿宋" w:hAnsi="仿宋"/>
          <w:sz w:val="32"/>
          <w:szCs w:val="32"/>
        </w:rPr>
        <w:t>外出参观学校食材采购基地</w:t>
      </w:r>
      <w:r w:rsidR="007B3F92">
        <w:rPr>
          <w:rFonts w:ascii="仿宋" w:eastAsia="仿宋" w:hAnsi="仿宋" w:hint="eastAsia"/>
          <w:sz w:val="32"/>
          <w:szCs w:val="32"/>
        </w:rPr>
        <w:t>。</w:t>
      </w:r>
      <w:r w:rsidR="007B3F92">
        <w:rPr>
          <w:rFonts w:ascii="仿宋" w:eastAsia="仿宋" w:hAnsi="仿宋"/>
          <w:sz w:val="32"/>
          <w:szCs w:val="32"/>
        </w:rPr>
        <w:t>通过</w:t>
      </w:r>
      <w:r w:rsidR="007B3F92">
        <w:rPr>
          <w:rFonts w:ascii="仿宋" w:eastAsia="仿宋" w:hAnsi="仿宋" w:hint="eastAsia"/>
          <w:sz w:val="32"/>
          <w:szCs w:val="32"/>
        </w:rPr>
        <w:t>32个</w:t>
      </w:r>
      <w:r w:rsidR="007B3F92">
        <w:rPr>
          <w:rFonts w:ascii="仿宋" w:eastAsia="仿宋" w:hAnsi="仿宋"/>
          <w:sz w:val="32"/>
          <w:szCs w:val="32"/>
        </w:rPr>
        <w:t>学时的学习，</w:t>
      </w:r>
      <w:r w:rsidR="007B3F92" w:rsidRPr="007B3F92">
        <w:rPr>
          <w:rFonts w:ascii="仿宋" w:eastAsia="仿宋" w:hAnsi="仿宋" w:hint="eastAsia"/>
          <w:sz w:val="32"/>
          <w:szCs w:val="32"/>
        </w:rPr>
        <w:t>使学生具备一定的热菜、凉菜烹调技术，掌握刀功基础、火候、调味和常用的热菜烹调技法，增加学生的生活情趣，提升生活品质。</w:t>
      </w:r>
    </w:p>
    <w:p w:rsidR="00941CA4" w:rsidRDefault="00A11035" w:rsidP="00941CA4">
      <w:pPr>
        <w:ind w:firstLine="640"/>
        <w:rPr>
          <w:rFonts w:ascii="仿宋" w:eastAsia="仿宋" w:hAnsi="仿宋"/>
          <w:b/>
          <w:sz w:val="32"/>
          <w:szCs w:val="32"/>
        </w:rPr>
      </w:pPr>
      <w:r w:rsidRPr="00941CA4">
        <w:rPr>
          <w:rFonts w:ascii="仿宋" w:eastAsia="仿宋" w:hAnsi="仿宋" w:hint="eastAsia"/>
          <w:b/>
          <w:sz w:val="32"/>
          <w:szCs w:val="32"/>
        </w:rPr>
        <w:t>（三</w:t>
      </w:r>
      <w:r w:rsidR="00917DB9" w:rsidRPr="00941CA4">
        <w:rPr>
          <w:rFonts w:ascii="仿宋" w:eastAsia="仿宋" w:hAnsi="仿宋" w:hint="eastAsia"/>
          <w:b/>
          <w:sz w:val="32"/>
          <w:szCs w:val="32"/>
        </w:rPr>
        <w:t>）</w:t>
      </w:r>
      <w:r w:rsidR="00941CA4" w:rsidRPr="00E73797">
        <w:rPr>
          <w:rFonts w:ascii="仿宋" w:eastAsia="仿宋" w:hAnsi="仿宋" w:hint="eastAsia"/>
          <w:b/>
          <w:sz w:val="32"/>
          <w:szCs w:val="32"/>
        </w:rPr>
        <w:t>《食话食说》</w:t>
      </w:r>
      <w:r w:rsidR="00941CA4">
        <w:rPr>
          <w:rFonts w:ascii="仿宋" w:eastAsia="仿宋" w:hAnsi="仿宋" w:hint="eastAsia"/>
          <w:b/>
          <w:sz w:val="32"/>
          <w:szCs w:val="32"/>
        </w:rPr>
        <w:t>师资建设</w:t>
      </w:r>
    </w:p>
    <w:p w:rsidR="00941CA4" w:rsidRPr="00A11035" w:rsidRDefault="00941CA4" w:rsidP="00941CA4">
      <w:pPr>
        <w:ind w:firstLineChars="200" w:firstLine="640"/>
        <w:rPr>
          <w:rFonts w:ascii="仿宋" w:eastAsia="仿宋" w:hAnsi="仿宋"/>
          <w:sz w:val="32"/>
          <w:szCs w:val="32"/>
        </w:rPr>
      </w:pPr>
      <w:r>
        <w:rPr>
          <w:rFonts w:ascii="仿宋" w:eastAsia="仿宋" w:hAnsi="仿宋" w:hint="eastAsia"/>
          <w:sz w:val="32"/>
          <w:szCs w:val="32"/>
        </w:rPr>
        <w:t>《食话食说》教学团队由主讲老师、助教老师、班主任三部分组成。</w:t>
      </w:r>
      <w:r w:rsidRPr="00A11035">
        <w:rPr>
          <w:rFonts w:ascii="仿宋" w:eastAsia="仿宋" w:hAnsi="仿宋" w:hint="eastAsia"/>
          <w:sz w:val="32"/>
          <w:szCs w:val="32"/>
        </w:rPr>
        <w:t>主讲老师</w:t>
      </w:r>
      <w:r>
        <w:rPr>
          <w:rFonts w:ascii="仿宋" w:eastAsia="仿宋" w:hAnsi="仿宋" w:hint="eastAsia"/>
          <w:sz w:val="32"/>
          <w:szCs w:val="32"/>
        </w:rPr>
        <w:t>负责</w:t>
      </w:r>
      <w:r w:rsidR="00A36B9F">
        <w:rPr>
          <w:rFonts w:ascii="仿宋" w:eastAsia="仿宋" w:hAnsi="仿宋" w:hint="eastAsia"/>
          <w:sz w:val="32"/>
          <w:szCs w:val="32"/>
        </w:rPr>
        <w:t>具体</w:t>
      </w:r>
      <w:r>
        <w:rPr>
          <w:rFonts w:ascii="仿宋" w:eastAsia="仿宋" w:hAnsi="仿宋" w:hint="eastAsia"/>
          <w:sz w:val="32"/>
          <w:szCs w:val="32"/>
        </w:rPr>
        <w:t>课程</w:t>
      </w:r>
      <w:r w:rsidR="00A36B9F">
        <w:rPr>
          <w:rFonts w:ascii="仿宋" w:eastAsia="仿宋" w:hAnsi="仿宋" w:hint="eastAsia"/>
          <w:sz w:val="32"/>
          <w:szCs w:val="32"/>
        </w:rPr>
        <w:t>的讲</w:t>
      </w:r>
      <w:r>
        <w:rPr>
          <w:rFonts w:ascii="仿宋" w:eastAsia="仿宋" w:hAnsi="仿宋" w:hint="eastAsia"/>
          <w:sz w:val="32"/>
          <w:szCs w:val="32"/>
        </w:rPr>
        <w:t>授</w:t>
      </w:r>
      <w:r w:rsidRPr="00A11035">
        <w:rPr>
          <w:rFonts w:ascii="仿宋" w:eastAsia="仿宋" w:hAnsi="仿宋" w:hint="eastAsia"/>
          <w:sz w:val="32"/>
          <w:szCs w:val="32"/>
        </w:rPr>
        <w:t>；助教老师由犀浦校区食堂的经理和厨师长担任，他们都有着20年以上的从业经验</w:t>
      </w:r>
      <w:r w:rsidR="00A36B9F">
        <w:rPr>
          <w:rFonts w:ascii="仿宋" w:eastAsia="仿宋" w:hAnsi="仿宋" w:hint="eastAsia"/>
          <w:sz w:val="32"/>
          <w:szCs w:val="32"/>
        </w:rPr>
        <w:t>，</w:t>
      </w:r>
      <w:r w:rsidR="00A36B9F">
        <w:rPr>
          <w:rFonts w:ascii="仿宋" w:eastAsia="仿宋" w:hAnsi="仿宋"/>
          <w:sz w:val="32"/>
          <w:szCs w:val="32"/>
        </w:rPr>
        <w:t>负责协助主讲老师和</w:t>
      </w:r>
      <w:r w:rsidR="00A36B9F">
        <w:rPr>
          <w:rFonts w:ascii="仿宋" w:eastAsia="仿宋" w:hAnsi="仿宋" w:hint="eastAsia"/>
          <w:sz w:val="32"/>
          <w:szCs w:val="32"/>
        </w:rPr>
        <w:t>学生完成</w:t>
      </w:r>
      <w:r w:rsidR="00A36B9F">
        <w:rPr>
          <w:rFonts w:ascii="仿宋" w:eastAsia="仿宋" w:hAnsi="仿宋"/>
          <w:sz w:val="32"/>
          <w:szCs w:val="32"/>
        </w:rPr>
        <w:t>菜品的烹制，及处理紧急情况</w:t>
      </w:r>
      <w:r w:rsidRPr="00A11035">
        <w:rPr>
          <w:rFonts w:ascii="仿宋" w:eastAsia="仿宋" w:hAnsi="仿宋" w:hint="eastAsia"/>
          <w:sz w:val="32"/>
          <w:szCs w:val="32"/>
        </w:rPr>
        <w:t>；班主任</w:t>
      </w:r>
      <w:r w:rsidR="00A36B9F">
        <w:rPr>
          <w:rFonts w:ascii="仿宋" w:eastAsia="仿宋" w:hAnsi="仿宋" w:hint="eastAsia"/>
          <w:sz w:val="32"/>
          <w:szCs w:val="32"/>
        </w:rPr>
        <w:t>负责</w:t>
      </w:r>
      <w:r w:rsidR="00A36B9F">
        <w:rPr>
          <w:rFonts w:ascii="仿宋" w:eastAsia="仿宋" w:hAnsi="仿宋"/>
          <w:sz w:val="32"/>
          <w:szCs w:val="32"/>
        </w:rPr>
        <w:t>对接教务处、主讲、助教、学生及</w:t>
      </w:r>
      <w:r w:rsidR="00A36B9F">
        <w:rPr>
          <w:rFonts w:ascii="仿宋" w:eastAsia="仿宋" w:hAnsi="仿宋" w:hint="eastAsia"/>
          <w:sz w:val="32"/>
          <w:szCs w:val="32"/>
        </w:rPr>
        <w:t>处理</w:t>
      </w:r>
      <w:r w:rsidR="00A36B9F">
        <w:rPr>
          <w:rFonts w:ascii="仿宋" w:eastAsia="仿宋" w:hAnsi="仿宋"/>
          <w:sz w:val="32"/>
          <w:szCs w:val="32"/>
        </w:rPr>
        <w:t>课程日常</w:t>
      </w:r>
      <w:r w:rsidR="00A36B9F">
        <w:rPr>
          <w:rFonts w:ascii="仿宋" w:eastAsia="仿宋" w:hAnsi="仿宋" w:hint="eastAsia"/>
          <w:sz w:val="32"/>
          <w:szCs w:val="32"/>
        </w:rPr>
        <w:t>运行</w:t>
      </w:r>
      <w:r w:rsidR="00A36B9F">
        <w:rPr>
          <w:rFonts w:ascii="仿宋" w:eastAsia="仿宋" w:hAnsi="仿宋"/>
          <w:sz w:val="32"/>
          <w:szCs w:val="32"/>
        </w:rPr>
        <w:t>的</w:t>
      </w:r>
      <w:r w:rsidR="00A36B9F">
        <w:rPr>
          <w:rFonts w:ascii="仿宋" w:eastAsia="仿宋" w:hAnsi="仿宋" w:hint="eastAsia"/>
          <w:sz w:val="32"/>
          <w:szCs w:val="32"/>
        </w:rPr>
        <w:t>事务</w:t>
      </w:r>
      <w:r w:rsidR="00A36B9F">
        <w:rPr>
          <w:rFonts w:ascii="仿宋" w:eastAsia="仿宋" w:hAnsi="仿宋"/>
          <w:sz w:val="32"/>
          <w:szCs w:val="32"/>
        </w:rPr>
        <w:t>。</w:t>
      </w:r>
      <w:r w:rsidRPr="00A11035">
        <w:rPr>
          <w:rFonts w:ascii="仿宋" w:eastAsia="仿宋" w:hAnsi="仿宋" w:hint="eastAsia"/>
          <w:sz w:val="32"/>
          <w:szCs w:val="32"/>
        </w:rPr>
        <w:t>随着课程的开展，饮食服务中心将组织学校食堂的经理和厨师长全面参与进来，使更多的后</w:t>
      </w:r>
      <w:r w:rsidRPr="00A11035">
        <w:rPr>
          <w:rFonts w:ascii="仿宋" w:eastAsia="仿宋" w:hAnsi="仿宋" w:hint="eastAsia"/>
          <w:sz w:val="32"/>
          <w:szCs w:val="32"/>
        </w:rPr>
        <w:lastRenderedPageBreak/>
        <w:t>勤人员登上讲台，打造更高水平的教学团队。</w:t>
      </w:r>
    </w:p>
    <w:p w:rsidR="00941CA4" w:rsidRPr="00941CA4" w:rsidRDefault="00941CA4" w:rsidP="00941CA4">
      <w:pPr>
        <w:ind w:firstLineChars="200" w:firstLine="643"/>
        <w:rPr>
          <w:rFonts w:ascii="仿宋" w:eastAsia="仿宋" w:hAnsi="仿宋"/>
          <w:b/>
          <w:sz w:val="32"/>
          <w:szCs w:val="32"/>
        </w:rPr>
      </w:pPr>
      <w:r w:rsidRPr="00941CA4">
        <w:rPr>
          <w:rFonts w:ascii="仿宋" w:eastAsia="仿宋" w:hAnsi="仿宋" w:hint="eastAsia"/>
          <w:b/>
          <w:sz w:val="32"/>
          <w:szCs w:val="32"/>
        </w:rPr>
        <w:t>（四）</w:t>
      </w:r>
      <w:r>
        <w:rPr>
          <w:rFonts w:ascii="仿宋" w:eastAsia="仿宋" w:hAnsi="仿宋" w:hint="eastAsia"/>
          <w:b/>
          <w:sz w:val="32"/>
          <w:szCs w:val="32"/>
        </w:rPr>
        <w:t>《食话食说》硬件</w:t>
      </w:r>
      <w:r>
        <w:rPr>
          <w:rFonts w:ascii="仿宋" w:eastAsia="仿宋" w:hAnsi="仿宋"/>
          <w:b/>
          <w:sz w:val="32"/>
          <w:szCs w:val="32"/>
        </w:rPr>
        <w:t>建设</w:t>
      </w:r>
    </w:p>
    <w:p w:rsidR="00941CA4" w:rsidRPr="00941CA4" w:rsidRDefault="00941CA4" w:rsidP="00941CA4">
      <w:pPr>
        <w:ind w:firstLineChars="200" w:firstLine="640"/>
        <w:rPr>
          <w:rFonts w:ascii="仿宋" w:eastAsia="仿宋" w:hAnsi="仿宋"/>
          <w:sz w:val="32"/>
          <w:szCs w:val="32"/>
        </w:rPr>
      </w:pPr>
      <w:r>
        <w:rPr>
          <w:rFonts w:ascii="仿宋" w:eastAsia="仿宋" w:hAnsi="仿宋" w:hint="eastAsia"/>
          <w:sz w:val="32"/>
          <w:szCs w:val="32"/>
        </w:rPr>
        <w:t>经过</w:t>
      </w:r>
      <w:r>
        <w:rPr>
          <w:rFonts w:ascii="仿宋" w:eastAsia="仿宋" w:hAnsi="仿宋"/>
          <w:sz w:val="32"/>
          <w:szCs w:val="32"/>
        </w:rPr>
        <w:t>充分的调研，</w:t>
      </w:r>
      <w:r w:rsidRPr="00941CA4">
        <w:rPr>
          <w:rFonts w:ascii="仿宋" w:eastAsia="仿宋" w:hAnsi="仿宋" w:hint="eastAsia"/>
          <w:sz w:val="32"/>
          <w:szCs w:val="32"/>
        </w:rPr>
        <w:t>《食话食说》教学场地，</w:t>
      </w:r>
      <w:r>
        <w:rPr>
          <w:rFonts w:ascii="仿宋" w:eastAsia="仿宋" w:hAnsi="仿宋" w:hint="eastAsia"/>
          <w:sz w:val="32"/>
          <w:szCs w:val="32"/>
        </w:rPr>
        <w:t>选</w:t>
      </w:r>
      <w:r w:rsidRPr="00941CA4">
        <w:rPr>
          <w:rFonts w:ascii="仿宋" w:eastAsia="仿宋" w:hAnsi="仿宋" w:hint="eastAsia"/>
          <w:sz w:val="32"/>
          <w:szCs w:val="32"/>
        </w:rPr>
        <w:t>用全电磁炉，避免授课过程中的噪音及热源；针对非烹饪专业群体，炉灶设计为居家模式，</w:t>
      </w:r>
      <w:r w:rsidR="00A36B9F" w:rsidRPr="00941CA4">
        <w:rPr>
          <w:rFonts w:ascii="仿宋" w:eastAsia="仿宋" w:hAnsi="仿宋" w:hint="eastAsia"/>
          <w:sz w:val="32"/>
          <w:szCs w:val="32"/>
        </w:rPr>
        <w:t>所有餐具均精心挑选</w:t>
      </w:r>
      <w:r w:rsidR="00A36B9F">
        <w:rPr>
          <w:rFonts w:ascii="仿宋" w:eastAsia="仿宋" w:hAnsi="仿宋" w:hint="eastAsia"/>
          <w:sz w:val="32"/>
          <w:szCs w:val="32"/>
        </w:rPr>
        <w:t>，</w:t>
      </w:r>
      <w:r w:rsidRPr="00941CA4">
        <w:rPr>
          <w:rFonts w:ascii="仿宋" w:eastAsia="仿宋" w:hAnsi="仿宋" w:hint="eastAsia"/>
          <w:sz w:val="32"/>
          <w:szCs w:val="32"/>
        </w:rPr>
        <w:t>便于上手操作；电</w:t>
      </w:r>
      <w:r>
        <w:rPr>
          <w:rFonts w:ascii="仿宋" w:eastAsia="仿宋" w:hAnsi="仿宋" w:hint="eastAsia"/>
          <w:sz w:val="32"/>
          <w:szCs w:val="32"/>
        </w:rPr>
        <w:t>视投影，便于数字化教学</w:t>
      </w:r>
      <w:r w:rsidRPr="00941CA4">
        <w:rPr>
          <w:rFonts w:ascii="仿宋" w:eastAsia="仿宋" w:hAnsi="仿宋" w:hint="eastAsia"/>
          <w:sz w:val="32"/>
          <w:szCs w:val="32"/>
        </w:rPr>
        <w:t>。</w:t>
      </w:r>
      <w:r w:rsidR="00A36B9F">
        <w:rPr>
          <w:rFonts w:ascii="仿宋" w:eastAsia="仿宋" w:hAnsi="仿宋" w:hint="eastAsia"/>
          <w:sz w:val="32"/>
          <w:szCs w:val="32"/>
        </w:rPr>
        <w:t>为</w:t>
      </w:r>
      <w:r w:rsidRPr="00941CA4">
        <w:rPr>
          <w:rFonts w:ascii="仿宋" w:eastAsia="仿宋" w:hAnsi="仿宋" w:hint="eastAsia"/>
          <w:sz w:val="32"/>
          <w:szCs w:val="32"/>
        </w:rPr>
        <w:t>建立精品素质教育课和高水平的多功能烹饪</w:t>
      </w:r>
      <w:r w:rsidR="00A36B9F">
        <w:rPr>
          <w:rFonts w:ascii="仿宋" w:eastAsia="仿宋" w:hAnsi="仿宋" w:hint="eastAsia"/>
          <w:sz w:val="32"/>
          <w:szCs w:val="32"/>
        </w:rPr>
        <w:t>教室打下</w:t>
      </w:r>
      <w:r w:rsidR="00A36B9F">
        <w:rPr>
          <w:rFonts w:ascii="仿宋" w:eastAsia="仿宋" w:hAnsi="仿宋"/>
          <w:sz w:val="32"/>
          <w:szCs w:val="32"/>
        </w:rPr>
        <w:t>基础</w:t>
      </w:r>
      <w:r w:rsidRPr="00941CA4">
        <w:rPr>
          <w:rFonts w:ascii="仿宋" w:eastAsia="仿宋" w:hAnsi="仿宋" w:hint="eastAsia"/>
          <w:sz w:val="32"/>
          <w:szCs w:val="32"/>
        </w:rPr>
        <w:t>。</w:t>
      </w:r>
    </w:p>
    <w:p w:rsidR="00941CA4" w:rsidRPr="001E49EE" w:rsidRDefault="00A36B9F" w:rsidP="00941CA4">
      <w:pPr>
        <w:ind w:firstLine="640"/>
        <w:rPr>
          <w:rFonts w:ascii="仿宋" w:eastAsia="仿宋" w:hAnsi="仿宋"/>
          <w:b/>
          <w:sz w:val="32"/>
          <w:szCs w:val="32"/>
        </w:rPr>
      </w:pPr>
      <w:r w:rsidRPr="001E49EE">
        <w:rPr>
          <w:rFonts w:ascii="仿宋" w:eastAsia="仿宋" w:hAnsi="仿宋" w:hint="eastAsia"/>
          <w:b/>
          <w:sz w:val="32"/>
          <w:szCs w:val="32"/>
        </w:rPr>
        <w:t>（五）《食话食说》教学</w:t>
      </w:r>
      <w:r w:rsidRPr="001E49EE">
        <w:rPr>
          <w:rFonts w:ascii="仿宋" w:eastAsia="仿宋" w:hAnsi="仿宋"/>
          <w:b/>
          <w:sz w:val="32"/>
          <w:szCs w:val="32"/>
        </w:rPr>
        <w:t>形式</w:t>
      </w:r>
    </w:p>
    <w:p w:rsidR="00917DB9" w:rsidRDefault="00A36B9F" w:rsidP="001E49EE">
      <w:pPr>
        <w:ind w:firstLine="640"/>
        <w:rPr>
          <w:rFonts w:ascii="仿宋" w:eastAsia="仿宋" w:hAnsi="仿宋"/>
          <w:sz w:val="32"/>
          <w:szCs w:val="32"/>
        </w:rPr>
      </w:pPr>
      <w:r>
        <w:rPr>
          <w:rFonts w:ascii="仿宋" w:eastAsia="仿宋" w:hAnsi="仿宋" w:hint="eastAsia"/>
          <w:sz w:val="32"/>
          <w:szCs w:val="32"/>
        </w:rPr>
        <w:t>《食话食说》</w:t>
      </w:r>
      <w:r w:rsidRPr="00A36B9F">
        <w:rPr>
          <w:rFonts w:ascii="仿宋" w:eastAsia="仿宋" w:hAnsi="仿宋" w:hint="eastAsia"/>
          <w:sz w:val="32"/>
          <w:szCs w:val="32"/>
        </w:rPr>
        <w:t>课程教学具有</w:t>
      </w:r>
      <w:r w:rsidR="004B6577" w:rsidRPr="00A36B9F">
        <w:rPr>
          <w:rFonts w:ascii="仿宋" w:eastAsia="仿宋" w:hAnsi="仿宋" w:hint="eastAsia"/>
          <w:sz w:val="32"/>
          <w:szCs w:val="32"/>
        </w:rPr>
        <w:t>新颖性</w:t>
      </w:r>
      <w:r w:rsidRPr="00A36B9F">
        <w:rPr>
          <w:rFonts w:ascii="仿宋" w:eastAsia="仿宋" w:hAnsi="仿宋" w:hint="eastAsia"/>
          <w:sz w:val="32"/>
          <w:szCs w:val="32"/>
        </w:rPr>
        <w:t>、</w:t>
      </w:r>
      <w:r w:rsidR="004B6577">
        <w:rPr>
          <w:rFonts w:ascii="仿宋" w:eastAsia="仿宋" w:hAnsi="仿宋" w:hint="eastAsia"/>
          <w:sz w:val="32"/>
          <w:szCs w:val="32"/>
        </w:rPr>
        <w:t>实用性</w:t>
      </w:r>
      <w:r w:rsidR="00981225">
        <w:rPr>
          <w:rFonts w:ascii="仿宋" w:eastAsia="仿宋" w:hAnsi="仿宋" w:hint="eastAsia"/>
          <w:sz w:val="32"/>
          <w:szCs w:val="32"/>
        </w:rPr>
        <w:t>和适用性等特点，在</w:t>
      </w:r>
      <w:r w:rsidRPr="00A36B9F">
        <w:rPr>
          <w:rFonts w:ascii="仿宋" w:eastAsia="仿宋" w:hAnsi="仿宋" w:hint="eastAsia"/>
          <w:sz w:val="32"/>
          <w:szCs w:val="32"/>
        </w:rPr>
        <w:t>教学中，</w:t>
      </w:r>
      <w:r w:rsidR="004B6577">
        <w:rPr>
          <w:rFonts w:ascii="仿宋" w:eastAsia="仿宋" w:hAnsi="仿宋" w:hint="eastAsia"/>
          <w:sz w:val="32"/>
          <w:szCs w:val="32"/>
        </w:rPr>
        <w:t>突破</w:t>
      </w:r>
      <w:r w:rsidRPr="00A36B9F">
        <w:rPr>
          <w:rFonts w:ascii="仿宋" w:eastAsia="仿宋" w:hAnsi="仿宋" w:hint="eastAsia"/>
          <w:sz w:val="32"/>
          <w:szCs w:val="32"/>
        </w:rPr>
        <w:t>讲授为主的教学模式，采用</w:t>
      </w:r>
      <w:r w:rsidR="00981225">
        <w:rPr>
          <w:rFonts w:ascii="仿宋" w:eastAsia="仿宋" w:hAnsi="仿宋" w:hint="eastAsia"/>
          <w:sz w:val="32"/>
          <w:szCs w:val="32"/>
        </w:rPr>
        <w:t>多样的授课方式，强化课程</w:t>
      </w:r>
      <w:r w:rsidRPr="00A36B9F">
        <w:rPr>
          <w:rFonts w:ascii="仿宋" w:eastAsia="仿宋" w:hAnsi="仿宋" w:hint="eastAsia"/>
          <w:sz w:val="32"/>
          <w:szCs w:val="32"/>
        </w:rPr>
        <w:t>实操。</w:t>
      </w:r>
      <w:r w:rsidR="00981225">
        <w:rPr>
          <w:rFonts w:ascii="仿宋" w:eastAsia="仿宋" w:hAnsi="仿宋" w:hint="eastAsia"/>
          <w:sz w:val="32"/>
          <w:szCs w:val="32"/>
        </w:rPr>
        <w:t>教师不仅</w:t>
      </w:r>
      <w:r w:rsidR="001E49EE" w:rsidRPr="001E49EE">
        <w:rPr>
          <w:rFonts w:ascii="仿宋" w:eastAsia="仿宋" w:hAnsi="仿宋" w:hint="eastAsia"/>
          <w:sz w:val="32"/>
          <w:szCs w:val="32"/>
        </w:rPr>
        <w:t>向学生详细介绍菜品的历史起源、文化典故、食材的选择以及烹饪技巧，还进行现场演示。学生</w:t>
      </w:r>
      <w:r w:rsidR="00981225">
        <w:rPr>
          <w:rFonts w:ascii="仿宋" w:eastAsia="仿宋" w:hAnsi="仿宋" w:hint="eastAsia"/>
          <w:sz w:val="32"/>
          <w:szCs w:val="32"/>
        </w:rPr>
        <w:t>在</w:t>
      </w:r>
      <w:r w:rsidR="001E49EE" w:rsidRPr="001E49EE">
        <w:rPr>
          <w:rFonts w:ascii="仿宋" w:eastAsia="仿宋" w:hAnsi="仿宋" w:hint="eastAsia"/>
          <w:sz w:val="32"/>
          <w:szCs w:val="32"/>
        </w:rPr>
        <w:t>学到烹饪知识</w:t>
      </w:r>
      <w:r w:rsidR="00981225">
        <w:rPr>
          <w:rFonts w:ascii="仿宋" w:eastAsia="仿宋" w:hAnsi="仿宋" w:hint="eastAsia"/>
          <w:sz w:val="32"/>
          <w:szCs w:val="32"/>
        </w:rPr>
        <w:t>得同时</w:t>
      </w:r>
      <w:r w:rsidR="001E49EE" w:rsidRPr="001E49EE">
        <w:rPr>
          <w:rFonts w:ascii="仿宋" w:eastAsia="仿宋" w:hAnsi="仿宋" w:hint="eastAsia"/>
          <w:sz w:val="32"/>
          <w:szCs w:val="32"/>
        </w:rPr>
        <w:t>，还能了解川菜文化。学生</w:t>
      </w:r>
      <w:r w:rsidR="00981225">
        <w:rPr>
          <w:rFonts w:ascii="仿宋" w:eastAsia="仿宋" w:hAnsi="仿宋" w:hint="eastAsia"/>
          <w:sz w:val="32"/>
          <w:szCs w:val="32"/>
        </w:rPr>
        <w:t>通过小组</w:t>
      </w:r>
      <w:r w:rsidR="001E49EE" w:rsidRPr="001E49EE">
        <w:rPr>
          <w:rFonts w:ascii="仿宋" w:eastAsia="仿宋" w:hAnsi="仿宋" w:hint="eastAsia"/>
          <w:sz w:val="32"/>
          <w:szCs w:val="32"/>
        </w:rPr>
        <w:t>形式，亲身体验烹饪</w:t>
      </w:r>
      <w:r w:rsidR="00981225">
        <w:rPr>
          <w:rFonts w:ascii="仿宋" w:eastAsia="仿宋" w:hAnsi="仿宋" w:hint="eastAsia"/>
          <w:sz w:val="32"/>
          <w:szCs w:val="32"/>
        </w:rPr>
        <w:t>乐趣，从刀工的掌握到调味品的用量、火候的把握，助教老师们</w:t>
      </w:r>
      <w:r w:rsidR="001E49EE" w:rsidRPr="001E49EE">
        <w:rPr>
          <w:rFonts w:ascii="仿宋" w:eastAsia="仿宋" w:hAnsi="仿宋" w:hint="eastAsia"/>
          <w:sz w:val="32"/>
          <w:szCs w:val="32"/>
        </w:rPr>
        <w:t>会给予</w:t>
      </w:r>
      <w:r w:rsidR="00981225">
        <w:rPr>
          <w:rFonts w:ascii="仿宋" w:eastAsia="仿宋" w:hAnsi="仿宋" w:hint="eastAsia"/>
          <w:sz w:val="32"/>
          <w:szCs w:val="32"/>
        </w:rPr>
        <w:t>学生</w:t>
      </w:r>
      <w:r w:rsidR="001E49EE" w:rsidRPr="001E49EE">
        <w:rPr>
          <w:rFonts w:ascii="仿宋" w:eastAsia="仿宋" w:hAnsi="仿宋" w:hint="eastAsia"/>
          <w:sz w:val="32"/>
          <w:szCs w:val="32"/>
        </w:rPr>
        <w:t>帮助和指导。学生</w:t>
      </w:r>
      <w:r w:rsidR="00981225">
        <w:rPr>
          <w:rFonts w:ascii="仿宋" w:eastAsia="仿宋" w:hAnsi="仿宋" w:hint="eastAsia"/>
          <w:sz w:val="32"/>
          <w:szCs w:val="32"/>
        </w:rPr>
        <w:t>在</w:t>
      </w:r>
      <w:r w:rsidR="001E49EE" w:rsidRPr="001E49EE">
        <w:rPr>
          <w:rFonts w:ascii="仿宋" w:eastAsia="仿宋" w:hAnsi="仿宋" w:hint="eastAsia"/>
          <w:sz w:val="32"/>
          <w:szCs w:val="32"/>
        </w:rPr>
        <w:t>完成菜品后，</w:t>
      </w:r>
      <w:r w:rsidR="001E49EE">
        <w:rPr>
          <w:rFonts w:ascii="仿宋" w:eastAsia="仿宋" w:hAnsi="仿宋" w:hint="eastAsia"/>
          <w:sz w:val="32"/>
          <w:szCs w:val="32"/>
        </w:rPr>
        <w:t>主讲</w:t>
      </w:r>
      <w:r w:rsidR="001E49EE" w:rsidRPr="001E49EE">
        <w:rPr>
          <w:rFonts w:ascii="仿宋" w:eastAsia="仿宋" w:hAnsi="仿宋" w:hint="eastAsia"/>
          <w:sz w:val="32"/>
          <w:szCs w:val="32"/>
        </w:rPr>
        <w:t>教师</w:t>
      </w:r>
      <w:r w:rsidR="00981225">
        <w:rPr>
          <w:rFonts w:ascii="仿宋" w:eastAsia="仿宋" w:hAnsi="仿宋" w:hint="eastAsia"/>
          <w:sz w:val="32"/>
          <w:szCs w:val="32"/>
        </w:rPr>
        <w:t>会对作品</w:t>
      </w:r>
      <w:r w:rsidR="001E49EE" w:rsidRPr="001E49EE">
        <w:rPr>
          <w:rFonts w:ascii="仿宋" w:eastAsia="仿宋" w:hAnsi="仿宋" w:hint="eastAsia"/>
          <w:sz w:val="32"/>
          <w:szCs w:val="32"/>
        </w:rPr>
        <w:t>一一点评，</w:t>
      </w:r>
      <w:r w:rsidR="00981225">
        <w:rPr>
          <w:rFonts w:ascii="仿宋" w:eastAsia="仿宋" w:hAnsi="仿宋" w:hint="eastAsia"/>
          <w:sz w:val="32"/>
          <w:szCs w:val="32"/>
        </w:rPr>
        <w:t>使</w:t>
      </w:r>
      <w:r w:rsidR="001E49EE" w:rsidRPr="001E49EE">
        <w:rPr>
          <w:rFonts w:ascii="仿宋" w:eastAsia="仿宋" w:hAnsi="仿宋" w:hint="eastAsia"/>
          <w:sz w:val="32"/>
          <w:szCs w:val="32"/>
        </w:rPr>
        <w:t>学生不断提高和进步。分组实操教学</w:t>
      </w:r>
      <w:r w:rsidR="00981225">
        <w:rPr>
          <w:rFonts w:ascii="仿宋" w:eastAsia="仿宋" w:hAnsi="仿宋" w:hint="eastAsia"/>
          <w:sz w:val="32"/>
          <w:szCs w:val="32"/>
        </w:rPr>
        <w:t>模式</w:t>
      </w:r>
      <w:r w:rsidR="001E49EE" w:rsidRPr="001E49EE">
        <w:rPr>
          <w:rFonts w:ascii="仿宋" w:eastAsia="仿宋" w:hAnsi="仿宋" w:hint="eastAsia"/>
          <w:sz w:val="32"/>
          <w:szCs w:val="32"/>
        </w:rPr>
        <w:t>，一方面可以培养学生的实际动手能力</w:t>
      </w:r>
      <w:r w:rsidR="00981225">
        <w:rPr>
          <w:rFonts w:ascii="仿宋" w:eastAsia="仿宋" w:hAnsi="仿宋" w:hint="eastAsia"/>
          <w:sz w:val="32"/>
          <w:szCs w:val="32"/>
        </w:rPr>
        <w:t>、</w:t>
      </w:r>
      <w:r w:rsidR="001E49EE" w:rsidRPr="001E49EE">
        <w:rPr>
          <w:rFonts w:ascii="仿宋" w:eastAsia="仿宋" w:hAnsi="仿宋" w:hint="eastAsia"/>
          <w:sz w:val="32"/>
          <w:szCs w:val="32"/>
        </w:rPr>
        <w:t>思考和分析问题的能力，另一方面</w:t>
      </w:r>
      <w:r w:rsidR="00981225">
        <w:rPr>
          <w:rFonts w:ascii="仿宋" w:eastAsia="仿宋" w:hAnsi="仿宋" w:hint="eastAsia"/>
          <w:sz w:val="32"/>
          <w:szCs w:val="32"/>
        </w:rPr>
        <w:t>也可以</w:t>
      </w:r>
      <w:r w:rsidR="001E49EE" w:rsidRPr="001E49EE">
        <w:rPr>
          <w:rFonts w:ascii="仿宋" w:eastAsia="仿宋" w:hAnsi="仿宋" w:hint="eastAsia"/>
          <w:sz w:val="32"/>
          <w:szCs w:val="32"/>
        </w:rPr>
        <w:t>培养学生团队意识。</w:t>
      </w:r>
    </w:p>
    <w:p w:rsidR="001E49EE" w:rsidRPr="004B6577" w:rsidRDefault="001E49EE" w:rsidP="001E49EE">
      <w:pPr>
        <w:ind w:firstLine="640"/>
        <w:rPr>
          <w:rFonts w:ascii="仿宋" w:eastAsia="仿宋" w:hAnsi="仿宋"/>
          <w:b/>
          <w:sz w:val="32"/>
          <w:szCs w:val="32"/>
        </w:rPr>
      </w:pPr>
      <w:r w:rsidRPr="004B6577">
        <w:rPr>
          <w:rFonts w:ascii="仿宋" w:eastAsia="仿宋" w:hAnsi="仿宋" w:hint="eastAsia"/>
          <w:b/>
          <w:sz w:val="32"/>
          <w:szCs w:val="32"/>
        </w:rPr>
        <w:t>（六）《食话食说》考核</w:t>
      </w:r>
      <w:r w:rsidRPr="004B6577">
        <w:rPr>
          <w:rFonts w:ascii="仿宋" w:eastAsia="仿宋" w:hAnsi="仿宋"/>
          <w:b/>
          <w:sz w:val="32"/>
          <w:szCs w:val="32"/>
        </w:rPr>
        <w:t>方式</w:t>
      </w:r>
    </w:p>
    <w:p w:rsidR="001E49EE" w:rsidRDefault="00B97A86" w:rsidP="00EB4E9F">
      <w:pPr>
        <w:ind w:firstLine="640"/>
        <w:rPr>
          <w:rFonts w:ascii="仿宋" w:eastAsia="仿宋" w:hAnsi="仿宋"/>
          <w:sz w:val="32"/>
          <w:szCs w:val="32"/>
        </w:rPr>
      </w:pPr>
      <w:r>
        <w:rPr>
          <w:rFonts w:ascii="仿宋" w:eastAsia="仿宋" w:hAnsi="仿宋" w:hint="eastAsia"/>
          <w:sz w:val="32"/>
          <w:szCs w:val="32"/>
        </w:rPr>
        <w:t>《食话食说》</w:t>
      </w:r>
      <w:r w:rsidR="001E49EE" w:rsidRPr="001E49EE">
        <w:rPr>
          <w:rFonts w:ascii="仿宋" w:eastAsia="仿宋" w:hAnsi="仿宋" w:hint="eastAsia"/>
          <w:sz w:val="32"/>
          <w:szCs w:val="32"/>
        </w:rPr>
        <w:t>成绩考核</w:t>
      </w:r>
      <w:bookmarkStart w:id="0" w:name="_GoBack"/>
      <w:bookmarkEnd w:id="0"/>
      <w:r w:rsidR="001E49EE" w:rsidRPr="001E49EE">
        <w:rPr>
          <w:rFonts w:ascii="仿宋" w:eastAsia="仿宋" w:hAnsi="仿宋" w:hint="eastAsia"/>
          <w:sz w:val="32"/>
          <w:szCs w:val="32"/>
        </w:rPr>
        <w:t>采用“综合考评法”。这是一种方式灵活，强调学以致用，注重实际发展的考核方法。</w:t>
      </w:r>
      <w:r w:rsidR="001E49EE">
        <w:rPr>
          <w:rFonts w:ascii="仿宋" w:eastAsia="仿宋" w:hAnsi="仿宋" w:hint="eastAsia"/>
          <w:sz w:val="32"/>
          <w:szCs w:val="32"/>
        </w:rPr>
        <w:t>《食话食</w:t>
      </w:r>
      <w:r w:rsidR="001E49EE">
        <w:rPr>
          <w:rFonts w:ascii="仿宋" w:eastAsia="仿宋" w:hAnsi="仿宋" w:hint="eastAsia"/>
          <w:sz w:val="32"/>
          <w:szCs w:val="32"/>
        </w:rPr>
        <w:lastRenderedPageBreak/>
        <w:t>说》</w:t>
      </w:r>
      <w:r w:rsidR="001E49EE" w:rsidRPr="001E49EE">
        <w:rPr>
          <w:rFonts w:ascii="仿宋" w:eastAsia="仿宋" w:hAnsi="仿宋" w:hint="eastAsia"/>
          <w:sz w:val="32"/>
          <w:szCs w:val="32"/>
        </w:rPr>
        <w:t>课程教学组制订了《</w:t>
      </w:r>
      <w:r w:rsidR="001E49EE" w:rsidRPr="001E49EE">
        <w:rPr>
          <w:rFonts w:ascii="仿宋" w:eastAsia="仿宋" w:hAnsi="仿宋"/>
          <w:sz w:val="32"/>
          <w:szCs w:val="32"/>
        </w:rPr>
        <w:t>&lt;</w:t>
      </w:r>
      <w:r w:rsidR="001E49EE">
        <w:rPr>
          <w:rFonts w:ascii="仿宋" w:eastAsia="仿宋" w:hAnsi="仿宋" w:hint="eastAsia"/>
          <w:sz w:val="32"/>
          <w:szCs w:val="32"/>
        </w:rPr>
        <w:t>食话食说</w:t>
      </w:r>
      <w:r w:rsidR="001E49EE" w:rsidRPr="001E49EE">
        <w:rPr>
          <w:rFonts w:ascii="仿宋" w:eastAsia="仿宋" w:hAnsi="仿宋"/>
          <w:sz w:val="32"/>
          <w:szCs w:val="32"/>
        </w:rPr>
        <w:t>&gt;素质教育</w:t>
      </w:r>
      <w:r w:rsidR="001E49EE" w:rsidRPr="001E49EE">
        <w:rPr>
          <w:rFonts w:ascii="仿宋" w:eastAsia="仿宋" w:hAnsi="仿宋" w:hint="eastAsia"/>
          <w:sz w:val="32"/>
          <w:szCs w:val="32"/>
        </w:rPr>
        <w:t>选修课考核管理规定》，课程采用平时考核结合学生撰写学习心得体会、分组菜品展示的方法进行综合测试评分，平时成绩占</w:t>
      </w:r>
      <w:r w:rsidR="001E49EE" w:rsidRPr="001E49EE">
        <w:rPr>
          <w:rFonts w:ascii="仿宋" w:eastAsia="仿宋" w:hAnsi="仿宋"/>
          <w:sz w:val="32"/>
          <w:szCs w:val="32"/>
        </w:rPr>
        <w:t xml:space="preserve"> </w:t>
      </w:r>
      <w:r w:rsidR="00EB4E9F">
        <w:rPr>
          <w:rFonts w:ascii="仿宋" w:eastAsia="仿宋" w:hAnsi="仿宋"/>
          <w:sz w:val="32"/>
          <w:szCs w:val="32"/>
        </w:rPr>
        <w:t>40</w:t>
      </w:r>
      <w:r w:rsidR="001E49EE" w:rsidRPr="001E49EE">
        <w:rPr>
          <w:rFonts w:ascii="仿宋" w:eastAsia="仿宋" w:hAnsi="仿宋"/>
          <w:sz w:val="32"/>
          <w:szCs w:val="32"/>
        </w:rPr>
        <w:t>%，学习心得体会撰写</w:t>
      </w:r>
      <w:r w:rsidR="001E49EE" w:rsidRPr="001E49EE">
        <w:rPr>
          <w:rFonts w:ascii="仿宋" w:eastAsia="仿宋" w:hAnsi="仿宋" w:hint="eastAsia"/>
          <w:sz w:val="32"/>
          <w:szCs w:val="32"/>
        </w:rPr>
        <w:t>占</w:t>
      </w:r>
      <w:r w:rsidR="00EB4E9F">
        <w:rPr>
          <w:rFonts w:ascii="仿宋" w:eastAsia="仿宋" w:hAnsi="仿宋"/>
          <w:sz w:val="32"/>
          <w:szCs w:val="32"/>
        </w:rPr>
        <w:t>30</w:t>
      </w:r>
      <w:r w:rsidR="001E49EE" w:rsidRPr="001E49EE">
        <w:rPr>
          <w:rFonts w:ascii="仿宋" w:eastAsia="仿宋" w:hAnsi="仿宋"/>
          <w:sz w:val="32"/>
          <w:szCs w:val="32"/>
        </w:rPr>
        <w:t>%，实操展示占</w:t>
      </w:r>
      <w:r w:rsidR="00EB4E9F">
        <w:rPr>
          <w:rFonts w:ascii="仿宋" w:eastAsia="仿宋" w:hAnsi="仿宋"/>
          <w:sz w:val="32"/>
          <w:szCs w:val="32"/>
        </w:rPr>
        <w:t>3</w:t>
      </w:r>
      <w:r w:rsidR="001E49EE" w:rsidRPr="001E49EE">
        <w:rPr>
          <w:rFonts w:ascii="仿宋" w:eastAsia="仿宋" w:hAnsi="仿宋"/>
          <w:sz w:val="32"/>
          <w:szCs w:val="32"/>
        </w:rPr>
        <w:t>0%。</w:t>
      </w:r>
      <w:r w:rsidR="001E49EE" w:rsidRPr="001E49EE">
        <w:rPr>
          <w:rFonts w:ascii="仿宋" w:eastAsia="仿宋" w:hAnsi="仿宋" w:hint="eastAsia"/>
          <w:sz w:val="32"/>
          <w:szCs w:val="32"/>
        </w:rPr>
        <w:t>这样的成绩评定方式有效地拓展了他们的知识面，培养</w:t>
      </w:r>
      <w:r w:rsidR="00981225">
        <w:rPr>
          <w:rFonts w:ascii="仿宋" w:eastAsia="仿宋" w:hAnsi="仿宋" w:hint="eastAsia"/>
          <w:sz w:val="32"/>
          <w:szCs w:val="32"/>
        </w:rPr>
        <w:t>学生探究、思考、表达、合作和评价的能力，</w:t>
      </w:r>
      <w:r w:rsidR="001E49EE" w:rsidRPr="001E49EE">
        <w:rPr>
          <w:rFonts w:ascii="仿宋" w:eastAsia="仿宋" w:hAnsi="仿宋" w:hint="eastAsia"/>
          <w:sz w:val="32"/>
          <w:szCs w:val="32"/>
        </w:rPr>
        <w:t>真实地反映出学生的知识应用能力和创新能力水平。</w:t>
      </w:r>
    </w:p>
    <w:p w:rsidR="004B6577" w:rsidRPr="00251A2E" w:rsidRDefault="004B6577" w:rsidP="00EB4E9F">
      <w:pPr>
        <w:ind w:firstLine="640"/>
        <w:rPr>
          <w:rFonts w:ascii="仿宋" w:eastAsia="仿宋" w:hAnsi="仿宋"/>
          <w:b/>
          <w:sz w:val="32"/>
          <w:szCs w:val="32"/>
        </w:rPr>
      </w:pPr>
      <w:r w:rsidRPr="00251A2E">
        <w:rPr>
          <w:rFonts w:ascii="仿宋" w:eastAsia="仿宋" w:hAnsi="仿宋" w:hint="eastAsia"/>
          <w:b/>
          <w:sz w:val="32"/>
          <w:szCs w:val="32"/>
        </w:rPr>
        <w:t>三、</w:t>
      </w:r>
      <w:r w:rsidR="00251A2E" w:rsidRPr="00251A2E">
        <w:rPr>
          <w:rFonts w:ascii="仿宋" w:eastAsia="仿宋" w:hAnsi="仿宋" w:hint="eastAsia"/>
          <w:b/>
          <w:sz w:val="32"/>
          <w:szCs w:val="32"/>
        </w:rPr>
        <w:t>《食话食说》特色</w:t>
      </w:r>
      <w:r w:rsidR="00251A2E" w:rsidRPr="00251A2E">
        <w:rPr>
          <w:rFonts w:ascii="仿宋" w:eastAsia="仿宋" w:hAnsi="仿宋"/>
          <w:b/>
          <w:sz w:val="32"/>
          <w:szCs w:val="32"/>
        </w:rPr>
        <w:t>教学课程建设成效</w:t>
      </w:r>
    </w:p>
    <w:p w:rsidR="00341823" w:rsidRPr="00341823" w:rsidRDefault="00341823" w:rsidP="00341823">
      <w:pPr>
        <w:spacing w:line="500" w:lineRule="exact"/>
        <w:ind w:firstLineChars="200" w:firstLine="640"/>
        <w:rPr>
          <w:rFonts w:ascii="仿宋" w:eastAsia="仿宋" w:hAnsi="仿宋"/>
          <w:sz w:val="32"/>
          <w:szCs w:val="32"/>
        </w:rPr>
      </w:pPr>
      <w:r w:rsidRPr="00341823">
        <w:rPr>
          <w:rFonts w:ascii="仿宋" w:eastAsia="仿宋" w:hAnsi="仿宋" w:hint="eastAsia"/>
          <w:sz w:val="32"/>
          <w:szCs w:val="32"/>
        </w:rPr>
        <w:t>饮食服务中心以课程建设、教学组织、场地建设、队伍建设等工作为抓手，全面推进项目建设，打造具有交大特色的教学实践课程，取得了良好的工作成效。</w:t>
      </w:r>
    </w:p>
    <w:p w:rsidR="00341823" w:rsidRPr="0055661A" w:rsidRDefault="00341823" w:rsidP="00341823">
      <w:pPr>
        <w:spacing w:line="500" w:lineRule="exact"/>
        <w:ind w:firstLine="560"/>
        <w:rPr>
          <w:rFonts w:ascii="仿宋" w:eastAsia="仿宋" w:hAnsi="仿宋"/>
          <w:b/>
          <w:sz w:val="32"/>
          <w:szCs w:val="32"/>
        </w:rPr>
      </w:pPr>
      <w:r w:rsidRPr="0055661A">
        <w:rPr>
          <w:rFonts w:ascii="仿宋" w:eastAsia="仿宋" w:hAnsi="仿宋" w:hint="eastAsia"/>
          <w:b/>
          <w:sz w:val="32"/>
          <w:szCs w:val="32"/>
        </w:rPr>
        <w:t>（一）学生评价</w:t>
      </w:r>
    </w:p>
    <w:p w:rsidR="00251A2E" w:rsidRDefault="00341823" w:rsidP="00341823">
      <w:pPr>
        <w:ind w:firstLine="640"/>
        <w:rPr>
          <w:rFonts w:ascii="仿宋" w:eastAsia="仿宋" w:hAnsi="仿宋"/>
          <w:sz w:val="32"/>
          <w:szCs w:val="32"/>
        </w:rPr>
      </w:pPr>
      <w:r>
        <w:rPr>
          <w:rFonts w:ascii="仿宋" w:eastAsia="仿宋" w:hAnsi="仿宋" w:hint="eastAsia"/>
          <w:sz w:val="32"/>
          <w:szCs w:val="32"/>
        </w:rPr>
        <w:t>自《食话食说》开课</w:t>
      </w:r>
      <w:r>
        <w:rPr>
          <w:rFonts w:ascii="仿宋" w:eastAsia="仿宋" w:hAnsi="仿宋"/>
          <w:sz w:val="32"/>
          <w:szCs w:val="32"/>
        </w:rPr>
        <w:t>以来，</w:t>
      </w:r>
      <w:r>
        <w:rPr>
          <w:rFonts w:ascii="仿宋" w:eastAsia="仿宋" w:hAnsi="仿宋" w:hint="eastAsia"/>
          <w:sz w:val="32"/>
          <w:szCs w:val="32"/>
        </w:rPr>
        <w:t>已</w:t>
      </w:r>
      <w:r w:rsidRPr="00341823">
        <w:rPr>
          <w:rFonts w:ascii="仿宋" w:eastAsia="仿宋" w:hAnsi="仿宋" w:hint="eastAsia"/>
          <w:sz w:val="32"/>
          <w:szCs w:val="32"/>
        </w:rPr>
        <w:t>完成1</w:t>
      </w:r>
      <w:r>
        <w:rPr>
          <w:rFonts w:ascii="仿宋" w:eastAsia="仿宋" w:hAnsi="仿宋"/>
          <w:sz w:val="32"/>
          <w:szCs w:val="32"/>
        </w:rPr>
        <w:t>6</w:t>
      </w:r>
      <w:r w:rsidRPr="00341823">
        <w:rPr>
          <w:rFonts w:ascii="仿宋" w:eastAsia="仿宋" w:hAnsi="仿宋" w:hint="eastAsia"/>
          <w:sz w:val="32"/>
          <w:szCs w:val="32"/>
        </w:rPr>
        <w:t>个教学班</w:t>
      </w:r>
      <w:r>
        <w:rPr>
          <w:rFonts w:ascii="仿宋" w:eastAsia="仿宋" w:hAnsi="仿宋" w:hint="eastAsia"/>
          <w:sz w:val="32"/>
          <w:szCs w:val="32"/>
        </w:rPr>
        <w:t>共计</w:t>
      </w:r>
      <w:r>
        <w:rPr>
          <w:rFonts w:ascii="仿宋" w:eastAsia="仿宋" w:hAnsi="仿宋"/>
          <w:sz w:val="32"/>
          <w:szCs w:val="32"/>
        </w:rPr>
        <w:t>480</w:t>
      </w:r>
      <w:r w:rsidRPr="00341823">
        <w:rPr>
          <w:rFonts w:ascii="仿宋" w:eastAsia="仿宋" w:hAnsi="仿宋" w:hint="eastAsia"/>
          <w:sz w:val="32"/>
          <w:szCs w:val="32"/>
        </w:rPr>
        <w:t>名</w:t>
      </w:r>
      <w:r>
        <w:rPr>
          <w:rFonts w:ascii="仿宋" w:eastAsia="仿宋" w:hAnsi="仿宋" w:hint="eastAsia"/>
          <w:sz w:val="32"/>
          <w:szCs w:val="32"/>
        </w:rPr>
        <w:t>学生</w:t>
      </w:r>
      <w:r w:rsidRPr="00341823">
        <w:rPr>
          <w:rFonts w:ascii="仿宋" w:eastAsia="仿宋" w:hAnsi="仿宋" w:hint="eastAsia"/>
          <w:sz w:val="32"/>
          <w:szCs w:val="32"/>
        </w:rPr>
        <w:t>的烹饪理论与技能教学工作。学生</w:t>
      </w:r>
      <w:r>
        <w:rPr>
          <w:rFonts w:ascii="仿宋" w:eastAsia="仿宋" w:hAnsi="仿宋" w:hint="eastAsia"/>
          <w:sz w:val="32"/>
          <w:szCs w:val="32"/>
        </w:rPr>
        <w:t>们</w:t>
      </w:r>
      <w:r w:rsidRPr="00341823">
        <w:rPr>
          <w:rFonts w:ascii="仿宋" w:eastAsia="仿宋" w:hAnsi="仿宋" w:hint="eastAsia"/>
          <w:sz w:val="32"/>
          <w:szCs w:val="32"/>
        </w:rPr>
        <w:t>认为《食话食说》课程突破了以前中规中矩的教学方式，是大学里最有意义的课程，自己在快乐中学知识、习技能、修学分，并通过QQ</w:t>
      </w:r>
      <w:r>
        <w:rPr>
          <w:rFonts w:ascii="仿宋" w:eastAsia="仿宋" w:hAnsi="仿宋" w:hint="eastAsia"/>
          <w:sz w:val="32"/>
          <w:szCs w:val="32"/>
        </w:rPr>
        <w:t>空间、微信朋友圈、微博等分享上课体会，《食话食说》已</w:t>
      </w:r>
      <w:r>
        <w:rPr>
          <w:rFonts w:ascii="仿宋" w:eastAsia="仿宋" w:hAnsi="仿宋"/>
          <w:sz w:val="32"/>
          <w:szCs w:val="32"/>
        </w:rPr>
        <w:t>成为西南交通大学最受学生喜欢的</w:t>
      </w:r>
      <w:r>
        <w:rPr>
          <w:rFonts w:ascii="仿宋" w:eastAsia="仿宋" w:hAnsi="仿宋" w:hint="eastAsia"/>
          <w:sz w:val="32"/>
          <w:szCs w:val="32"/>
        </w:rPr>
        <w:t>“网红</w:t>
      </w:r>
      <w:r>
        <w:rPr>
          <w:rFonts w:ascii="仿宋" w:eastAsia="仿宋" w:hAnsi="仿宋"/>
          <w:sz w:val="32"/>
          <w:szCs w:val="32"/>
        </w:rPr>
        <w:t>课</w:t>
      </w:r>
      <w:r>
        <w:rPr>
          <w:rFonts w:ascii="仿宋" w:eastAsia="仿宋" w:hAnsi="仿宋" w:hint="eastAsia"/>
          <w:sz w:val="32"/>
          <w:szCs w:val="32"/>
        </w:rPr>
        <w:t>”。</w:t>
      </w:r>
    </w:p>
    <w:p w:rsidR="00341823" w:rsidRPr="0055661A" w:rsidRDefault="00341823" w:rsidP="00341823">
      <w:pPr>
        <w:ind w:firstLine="640"/>
        <w:rPr>
          <w:rFonts w:ascii="仿宋" w:eastAsia="仿宋" w:hAnsi="仿宋"/>
          <w:b/>
          <w:sz w:val="32"/>
          <w:szCs w:val="32"/>
        </w:rPr>
      </w:pPr>
      <w:r w:rsidRPr="0055661A">
        <w:rPr>
          <w:rFonts w:ascii="仿宋" w:eastAsia="仿宋" w:hAnsi="仿宋" w:hint="eastAsia"/>
          <w:b/>
          <w:sz w:val="32"/>
          <w:szCs w:val="32"/>
        </w:rPr>
        <w:t>（二）社会</w:t>
      </w:r>
      <w:r w:rsidRPr="0055661A">
        <w:rPr>
          <w:rFonts w:ascii="仿宋" w:eastAsia="仿宋" w:hAnsi="仿宋"/>
          <w:b/>
          <w:sz w:val="32"/>
          <w:szCs w:val="32"/>
        </w:rPr>
        <w:t>评价</w:t>
      </w:r>
    </w:p>
    <w:p w:rsidR="00E55B52" w:rsidRDefault="00341823" w:rsidP="00341823">
      <w:pPr>
        <w:spacing w:line="520" w:lineRule="exact"/>
        <w:ind w:firstLineChars="200" w:firstLine="640"/>
        <w:rPr>
          <w:rFonts w:ascii="仿宋" w:eastAsia="仿宋" w:hAnsi="仿宋"/>
          <w:sz w:val="32"/>
          <w:szCs w:val="32"/>
        </w:rPr>
      </w:pPr>
      <w:r w:rsidRPr="00341823">
        <w:rPr>
          <w:rFonts w:ascii="仿宋" w:eastAsia="仿宋" w:hAnsi="仿宋" w:hint="eastAsia"/>
          <w:sz w:val="32"/>
          <w:szCs w:val="32"/>
        </w:rPr>
        <w:t>《食话食说》的开设，得到了社会的好评，并引起了大量媒体关注和报道，其中有人民日报、中国新闻网、中国青年报、China Daily、四川电视台、江苏卫视、华西都市报、微博热搜榜等多家媒体。</w:t>
      </w:r>
    </w:p>
    <w:p w:rsidR="00E55B52" w:rsidRDefault="00341823" w:rsidP="00341823">
      <w:pPr>
        <w:spacing w:line="520" w:lineRule="exact"/>
        <w:ind w:firstLineChars="200" w:firstLine="640"/>
        <w:rPr>
          <w:rFonts w:ascii="仿宋" w:eastAsia="仿宋" w:hAnsi="仿宋"/>
          <w:sz w:val="32"/>
          <w:szCs w:val="32"/>
        </w:rPr>
      </w:pPr>
      <w:r w:rsidRPr="00341823">
        <w:rPr>
          <w:rFonts w:ascii="仿宋" w:eastAsia="仿宋" w:hAnsi="仿宋" w:hint="eastAsia"/>
          <w:sz w:val="32"/>
          <w:szCs w:val="32"/>
        </w:rPr>
        <w:lastRenderedPageBreak/>
        <w:t>云南日报刊登的《“涮火锅修学分”显特色》中说道</w:t>
      </w:r>
      <w:r w:rsidR="00F10174">
        <w:rPr>
          <w:rFonts w:ascii="仿宋" w:eastAsia="仿宋" w:hAnsi="仿宋" w:hint="eastAsia"/>
          <w:sz w:val="32"/>
          <w:szCs w:val="32"/>
        </w:rPr>
        <w:t>《食话食说》作为</w:t>
      </w:r>
      <w:r w:rsidR="00F10174">
        <w:rPr>
          <w:rFonts w:ascii="仿宋" w:eastAsia="仿宋" w:hAnsi="仿宋"/>
          <w:sz w:val="32"/>
          <w:szCs w:val="32"/>
        </w:rPr>
        <w:t>一门公共素质课程，能够</w:t>
      </w:r>
      <w:r w:rsidR="00F10174">
        <w:rPr>
          <w:rFonts w:ascii="仿宋" w:eastAsia="仿宋" w:hAnsi="仿宋" w:hint="eastAsia"/>
          <w:sz w:val="32"/>
          <w:szCs w:val="32"/>
        </w:rPr>
        <w:t>让</w:t>
      </w:r>
      <w:r w:rsidR="00F10174">
        <w:rPr>
          <w:rFonts w:ascii="仿宋" w:eastAsia="仿宋" w:hAnsi="仿宋"/>
          <w:sz w:val="32"/>
          <w:szCs w:val="32"/>
        </w:rPr>
        <w:t>学生们制作美食，增强生活能力；更为关键的是，透过美食折扇窗户，同学们可以更多地发现人与人、家庭与社会的关系</w:t>
      </w:r>
      <w:r w:rsidR="00F10174">
        <w:rPr>
          <w:rFonts w:ascii="仿宋" w:eastAsia="仿宋" w:hAnsi="仿宋" w:hint="eastAsia"/>
          <w:sz w:val="32"/>
          <w:szCs w:val="32"/>
        </w:rPr>
        <w:t>。让同学们</w:t>
      </w:r>
      <w:r w:rsidR="00F10174">
        <w:rPr>
          <w:rFonts w:ascii="仿宋" w:eastAsia="仿宋" w:hAnsi="仿宋"/>
          <w:sz w:val="32"/>
          <w:szCs w:val="32"/>
        </w:rPr>
        <w:t>学会对</w:t>
      </w:r>
      <w:r w:rsidR="00F10174">
        <w:rPr>
          <w:rFonts w:ascii="仿宋" w:eastAsia="仿宋" w:hAnsi="仿宋" w:hint="eastAsia"/>
          <w:sz w:val="32"/>
          <w:szCs w:val="32"/>
        </w:rPr>
        <w:t>食物饱含</w:t>
      </w:r>
      <w:r w:rsidR="00F10174">
        <w:rPr>
          <w:rFonts w:ascii="仿宋" w:eastAsia="仿宋" w:hAnsi="仿宋"/>
          <w:sz w:val="32"/>
          <w:szCs w:val="32"/>
        </w:rPr>
        <w:t>敬意和感情</w:t>
      </w:r>
      <w:r w:rsidR="00F10174">
        <w:rPr>
          <w:rFonts w:ascii="仿宋" w:eastAsia="仿宋" w:hAnsi="仿宋" w:hint="eastAsia"/>
          <w:sz w:val="32"/>
          <w:szCs w:val="32"/>
        </w:rPr>
        <w:t>，</w:t>
      </w:r>
      <w:r w:rsidR="00F10174">
        <w:rPr>
          <w:rFonts w:ascii="仿宋" w:eastAsia="仿宋" w:hAnsi="仿宋"/>
          <w:sz w:val="32"/>
          <w:szCs w:val="32"/>
        </w:rPr>
        <w:t>学会尊重那些拥有一技之长</w:t>
      </w:r>
      <w:r w:rsidR="00F10174">
        <w:rPr>
          <w:rFonts w:ascii="仿宋" w:eastAsia="仿宋" w:hAnsi="仿宋" w:hint="eastAsia"/>
          <w:sz w:val="32"/>
          <w:szCs w:val="32"/>
        </w:rPr>
        <w:t>的</w:t>
      </w:r>
      <w:r w:rsidR="00F10174">
        <w:rPr>
          <w:rFonts w:ascii="仿宋" w:eastAsia="仿宋" w:hAnsi="仿宋"/>
          <w:sz w:val="32"/>
          <w:szCs w:val="32"/>
        </w:rPr>
        <w:t>技能劳动者。</w:t>
      </w:r>
      <w:r w:rsidR="00E55B52">
        <w:rPr>
          <w:rFonts w:ascii="仿宋" w:eastAsia="仿宋" w:hAnsi="仿宋" w:hint="eastAsia"/>
          <w:sz w:val="32"/>
          <w:szCs w:val="32"/>
        </w:rPr>
        <w:t>“涮</w:t>
      </w:r>
      <w:r w:rsidR="00E55B52">
        <w:rPr>
          <w:rFonts w:ascii="仿宋" w:eastAsia="仿宋" w:hAnsi="仿宋"/>
          <w:sz w:val="32"/>
          <w:szCs w:val="32"/>
        </w:rPr>
        <w:t>火锅修</w:t>
      </w:r>
      <w:r w:rsidR="00E55B52">
        <w:rPr>
          <w:rFonts w:ascii="仿宋" w:eastAsia="仿宋" w:hAnsi="仿宋" w:hint="eastAsia"/>
          <w:sz w:val="32"/>
          <w:szCs w:val="32"/>
        </w:rPr>
        <w:t>学分”不仅</w:t>
      </w:r>
      <w:r w:rsidR="00E55B52">
        <w:rPr>
          <w:rFonts w:ascii="仿宋" w:eastAsia="仿宋" w:hAnsi="仿宋"/>
          <w:sz w:val="32"/>
          <w:szCs w:val="32"/>
        </w:rPr>
        <w:t>能够让大学显特色，更能丰富学生的精神世界</w:t>
      </w:r>
      <w:r w:rsidR="00E55B52">
        <w:rPr>
          <w:rFonts w:ascii="仿宋" w:eastAsia="仿宋" w:hAnsi="仿宋" w:hint="eastAsia"/>
          <w:sz w:val="32"/>
          <w:szCs w:val="32"/>
        </w:rPr>
        <w:t>，</w:t>
      </w:r>
      <w:r w:rsidRPr="00341823">
        <w:rPr>
          <w:rFonts w:ascii="仿宋" w:eastAsia="仿宋" w:hAnsi="仿宋" w:hint="eastAsia"/>
          <w:sz w:val="32"/>
          <w:szCs w:val="32"/>
        </w:rPr>
        <w:t>充满烟火气息的</w:t>
      </w:r>
      <w:r w:rsidR="00E55B52">
        <w:rPr>
          <w:rFonts w:ascii="仿宋" w:eastAsia="仿宋" w:hAnsi="仿宋" w:hint="eastAsia"/>
          <w:sz w:val="32"/>
          <w:szCs w:val="32"/>
        </w:rPr>
        <w:t>“</w:t>
      </w:r>
      <w:r w:rsidR="00E55B52" w:rsidRPr="00341823">
        <w:rPr>
          <w:rFonts w:ascii="仿宋" w:eastAsia="仿宋" w:hAnsi="仿宋" w:hint="eastAsia"/>
          <w:sz w:val="32"/>
          <w:szCs w:val="32"/>
        </w:rPr>
        <w:t>涮火锅修学分</w:t>
      </w:r>
      <w:r w:rsidR="00E55B52">
        <w:rPr>
          <w:rFonts w:ascii="仿宋" w:eastAsia="仿宋" w:hAnsi="仿宋" w:hint="eastAsia"/>
          <w:sz w:val="32"/>
          <w:szCs w:val="32"/>
        </w:rPr>
        <w:t>”</w:t>
      </w:r>
      <w:r w:rsidRPr="00341823">
        <w:rPr>
          <w:rFonts w:ascii="仿宋" w:eastAsia="仿宋" w:hAnsi="仿宋" w:hint="eastAsia"/>
          <w:sz w:val="32"/>
          <w:szCs w:val="32"/>
        </w:rPr>
        <w:t>受欢迎，折射出青年人对优质实践课程的渴望，有动感有味觉的</w:t>
      </w:r>
      <w:r w:rsidR="00E55B52">
        <w:rPr>
          <w:rFonts w:ascii="仿宋" w:eastAsia="仿宋" w:hAnsi="仿宋" w:hint="eastAsia"/>
          <w:sz w:val="32"/>
          <w:szCs w:val="32"/>
        </w:rPr>
        <w:t>“</w:t>
      </w:r>
      <w:r w:rsidR="00E55B52" w:rsidRPr="00341823">
        <w:rPr>
          <w:rFonts w:ascii="仿宋" w:eastAsia="仿宋" w:hAnsi="仿宋" w:hint="eastAsia"/>
          <w:sz w:val="32"/>
          <w:szCs w:val="32"/>
        </w:rPr>
        <w:t>涮火锅修学分</w:t>
      </w:r>
      <w:r w:rsidR="00E55B52">
        <w:rPr>
          <w:rFonts w:ascii="仿宋" w:eastAsia="仿宋" w:hAnsi="仿宋" w:hint="eastAsia"/>
          <w:sz w:val="32"/>
          <w:szCs w:val="32"/>
        </w:rPr>
        <w:t>”，为理论联系实际的学风培育添了一把火</w:t>
      </w:r>
      <w:r>
        <w:rPr>
          <w:rFonts w:ascii="仿宋" w:eastAsia="仿宋" w:hAnsi="仿宋" w:hint="eastAsia"/>
          <w:sz w:val="32"/>
          <w:szCs w:val="32"/>
          <w:vertAlign w:val="superscript"/>
        </w:rPr>
        <w:t>[</w:t>
      </w:r>
      <w:r>
        <w:rPr>
          <w:rFonts w:ascii="仿宋" w:eastAsia="仿宋" w:hAnsi="仿宋"/>
          <w:sz w:val="32"/>
          <w:szCs w:val="32"/>
          <w:vertAlign w:val="superscript"/>
        </w:rPr>
        <w:t>5</w:t>
      </w:r>
      <w:r>
        <w:rPr>
          <w:rFonts w:ascii="仿宋" w:eastAsia="仿宋" w:hAnsi="仿宋" w:hint="eastAsia"/>
          <w:sz w:val="32"/>
          <w:szCs w:val="32"/>
          <w:vertAlign w:val="superscript"/>
        </w:rPr>
        <w:t>]</w:t>
      </w:r>
      <w:r w:rsidR="00E55B52">
        <w:rPr>
          <w:rFonts w:ascii="仿宋" w:eastAsia="仿宋" w:hAnsi="仿宋" w:hint="eastAsia"/>
          <w:sz w:val="32"/>
          <w:szCs w:val="32"/>
        </w:rPr>
        <w:t>。</w:t>
      </w:r>
    </w:p>
    <w:p w:rsidR="00341823" w:rsidRDefault="00341823" w:rsidP="00341823">
      <w:pPr>
        <w:spacing w:line="520" w:lineRule="exact"/>
        <w:ind w:firstLineChars="200" w:firstLine="640"/>
        <w:rPr>
          <w:rFonts w:ascii="仿宋" w:eastAsia="仿宋" w:hAnsi="仿宋"/>
          <w:sz w:val="32"/>
          <w:szCs w:val="32"/>
        </w:rPr>
      </w:pPr>
      <w:r w:rsidRPr="00341823">
        <w:rPr>
          <w:rFonts w:ascii="仿宋" w:eastAsia="仿宋" w:hAnsi="仿宋" w:hint="eastAsia"/>
          <w:sz w:val="32"/>
          <w:szCs w:val="32"/>
        </w:rPr>
        <w:t>北京日报刊登的《涮火锅修学分 体现教育理念进步》中说道</w:t>
      </w:r>
      <w:r w:rsidR="00ED4D11" w:rsidRPr="00ED4D11">
        <w:rPr>
          <w:rFonts w:ascii="仿宋" w:eastAsia="仿宋" w:hAnsi="仿宋" w:hint="eastAsia"/>
          <w:sz w:val="32"/>
          <w:szCs w:val="32"/>
        </w:rPr>
        <w:t>选修课是否受欢迎，学生是最重要、最有发言权的人，也是课程的检测者。西南交通大学《食话食说》这门选修课很火爆</w:t>
      </w:r>
      <w:r w:rsidR="00ED4D11">
        <w:rPr>
          <w:rFonts w:ascii="仿宋" w:eastAsia="仿宋" w:hAnsi="仿宋" w:hint="eastAsia"/>
          <w:sz w:val="32"/>
          <w:szCs w:val="32"/>
        </w:rPr>
        <w:t>，虽然已经停止选课，仍有不少学生前来询问是否能加入进来或者旁听,</w:t>
      </w:r>
      <w:r w:rsidR="00ED4D11" w:rsidRPr="00ED4D11">
        <w:rPr>
          <w:rFonts w:ascii="仿宋" w:eastAsia="仿宋" w:hAnsi="仿宋" w:hint="eastAsia"/>
          <w:sz w:val="32"/>
          <w:szCs w:val="32"/>
        </w:rPr>
        <w:t>这就是有力的证明。</w:t>
      </w:r>
      <w:r w:rsidRPr="00341823">
        <w:rPr>
          <w:rFonts w:ascii="仿宋" w:eastAsia="仿宋" w:hAnsi="仿宋" w:hint="eastAsia"/>
          <w:sz w:val="32"/>
          <w:szCs w:val="32"/>
        </w:rPr>
        <w:t>“涮火锅修学分</w:t>
      </w:r>
      <w:r w:rsidR="00ED4D11" w:rsidRPr="00341823">
        <w:rPr>
          <w:rFonts w:ascii="仿宋" w:eastAsia="仿宋" w:hAnsi="仿宋" w:hint="eastAsia"/>
          <w:sz w:val="32"/>
          <w:szCs w:val="32"/>
        </w:rPr>
        <w:t>”</w:t>
      </w:r>
      <w:r w:rsidRPr="00341823">
        <w:rPr>
          <w:rFonts w:ascii="仿宋" w:eastAsia="仿宋" w:hAnsi="仿宋" w:hint="eastAsia"/>
          <w:sz w:val="32"/>
          <w:szCs w:val="32"/>
        </w:rPr>
        <w:t>，折射教育理念的进步，改变了以前学校重知识、轻人格、轻生活的现象</w:t>
      </w:r>
      <w:r w:rsidR="00ED4D11">
        <w:rPr>
          <w:rFonts w:ascii="仿宋" w:eastAsia="仿宋" w:hAnsi="仿宋" w:hint="eastAsia"/>
          <w:sz w:val="32"/>
          <w:szCs w:val="32"/>
          <w:vertAlign w:val="superscript"/>
        </w:rPr>
        <w:t>[</w:t>
      </w:r>
      <w:r w:rsidR="00ED4D11">
        <w:rPr>
          <w:rFonts w:ascii="仿宋" w:eastAsia="仿宋" w:hAnsi="仿宋"/>
          <w:sz w:val="32"/>
          <w:szCs w:val="32"/>
          <w:vertAlign w:val="superscript"/>
        </w:rPr>
        <w:t>6</w:t>
      </w:r>
      <w:r w:rsidR="00ED4D11">
        <w:rPr>
          <w:rFonts w:ascii="仿宋" w:eastAsia="仿宋" w:hAnsi="仿宋" w:hint="eastAsia"/>
          <w:sz w:val="32"/>
          <w:szCs w:val="32"/>
          <w:vertAlign w:val="superscript"/>
        </w:rPr>
        <w:t>]</w:t>
      </w:r>
      <w:r w:rsidRPr="00341823">
        <w:rPr>
          <w:rFonts w:ascii="仿宋" w:eastAsia="仿宋" w:hAnsi="仿宋" w:hint="eastAsia"/>
          <w:sz w:val="32"/>
          <w:szCs w:val="32"/>
        </w:rPr>
        <w:t>。</w:t>
      </w:r>
    </w:p>
    <w:p w:rsidR="00ED4D11" w:rsidRDefault="00985EA0" w:rsidP="00341823">
      <w:pPr>
        <w:spacing w:line="520" w:lineRule="exact"/>
        <w:ind w:firstLineChars="200" w:firstLine="640"/>
        <w:rPr>
          <w:rFonts w:ascii="仿宋" w:eastAsia="仿宋" w:hAnsi="仿宋" w:cs="Meiryo UI"/>
          <w:sz w:val="32"/>
          <w:szCs w:val="32"/>
        </w:rPr>
      </w:pPr>
      <w:r>
        <w:rPr>
          <w:rFonts w:ascii="仿宋" w:eastAsia="仿宋" w:hAnsi="仿宋" w:hint="eastAsia"/>
          <w:sz w:val="32"/>
          <w:szCs w:val="32"/>
        </w:rPr>
        <w:t>CHINA DAILY刊登</w:t>
      </w:r>
      <w:r>
        <w:rPr>
          <w:rFonts w:ascii="仿宋" w:eastAsia="仿宋" w:hAnsi="仿宋"/>
          <w:sz w:val="32"/>
          <w:szCs w:val="32"/>
        </w:rPr>
        <w:t>的《</w:t>
      </w:r>
      <w:r w:rsidRPr="00985EA0">
        <w:rPr>
          <w:rFonts w:ascii="仿宋" w:eastAsia="仿宋" w:hAnsi="仿宋"/>
          <w:sz w:val="32"/>
          <w:szCs w:val="32"/>
        </w:rPr>
        <w:t>Class whdts appetite for cuisine</w:t>
      </w:r>
      <w:r>
        <w:rPr>
          <w:rFonts w:ascii="仿宋" w:eastAsia="仿宋" w:hAnsi="仿宋"/>
          <w:sz w:val="32"/>
          <w:szCs w:val="32"/>
        </w:rPr>
        <w:t>》</w:t>
      </w:r>
      <w:r>
        <w:rPr>
          <w:rFonts w:ascii="仿宋" w:eastAsia="仿宋" w:hAnsi="仿宋" w:hint="eastAsia"/>
          <w:sz w:val="32"/>
          <w:szCs w:val="32"/>
        </w:rPr>
        <w:t>中</w:t>
      </w:r>
      <w:r>
        <w:rPr>
          <w:rFonts w:ascii="仿宋" w:eastAsia="仿宋" w:hAnsi="仿宋"/>
          <w:sz w:val="32"/>
          <w:szCs w:val="32"/>
        </w:rPr>
        <w:t>说道</w:t>
      </w:r>
      <w:r w:rsidRPr="00985EA0">
        <w:rPr>
          <w:rFonts w:ascii="仿宋" w:eastAsia="仿宋" w:hAnsi="仿宋" w:cs="Meiryo UI"/>
          <w:sz w:val="32"/>
          <w:szCs w:val="32"/>
        </w:rPr>
        <w:t>Jiang Xinxing, a senior in the university's music school, said most students today have no siblings and were spoiled by their parents who did not expect them to contribute to household tasks like cooking. So the skills learned in the class are useful, she said</w:t>
      </w:r>
      <w:r>
        <w:rPr>
          <w:rFonts w:ascii="仿宋" w:eastAsia="仿宋" w:hAnsi="仿宋" w:cs="Meiryo UI" w:hint="eastAsia"/>
          <w:sz w:val="32"/>
          <w:szCs w:val="32"/>
          <w:vertAlign w:val="superscript"/>
        </w:rPr>
        <w:t>[</w:t>
      </w:r>
      <w:r>
        <w:rPr>
          <w:rFonts w:ascii="仿宋" w:eastAsia="仿宋" w:hAnsi="仿宋" w:cs="Meiryo UI"/>
          <w:sz w:val="32"/>
          <w:szCs w:val="32"/>
          <w:vertAlign w:val="superscript"/>
        </w:rPr>
        <w:t>7</w:t>
      </w:r>
      <w:r>
        <w:rPr>
          <w:rFonts w:ascii="仿宋" w:eastAsia="仿宋" w:hAnsi="仿宋" w:cs="Meiryo UI" w:hint="eastAsia"/>
          <w:sz w:val="32"/>
          <w:szCs w:val="32"/>
          <w:vertAlign w:val="superscript"/>
        </w:rPr>
        <w:t>]</w:t>
      </w:r>
      <w:r w:rsidRPr="00985EA0">
        <w:rPr>
          <w:rFonts w:ascii="仿宋" w:eastAsia="仿宋" w:hAnsi="仿宋" w:cs="Meiryo UI"/>
          <w:sz w:val="32"/>
          <w:szCs w:val="32"/>
        </w:rPr>
        <w:t>.</w:t>
      </w:r>
    </w:p>
    <w:p w:rsidR="00985EA0" w:rsidRPr="0055661A" w:rsidRDefault="00985EA0" w:rsidP="00341823">
      <w:pPr>
        <w:spacing w:line="520" w:lineRule="exact"/>
        <w:ind w:firstLineChars="200" w:firstLine="643"/>
        <w:rPr>
          <w:rFonts w:ascii="仿宋" w:eastAsia="仿宋" w:hAnsi="仿宋" w:cs="Meiryo UI"/>
          <w:b/>
          <w:sz w:val="32"/>
          <w:szCs w:val="32"/>
        </w:rPr>
      </w:pPr>
      <w:r w:rsidRPr="0055661A">
        <w:rPr>
          <w:rFonts w:ascii="仿宋" w:eastAsia="仿宋" w:hAnsi="仿宋" w:cs="Meiryo UI" w:hint="eastAsia"/>
          <w:b/>
          <w:sz w:val="32"/>
          <w:szCs w:val="32"/>
        </w:rPr>
        <w:t>四</w:t>
      </w:r>
      <w:r w:rsidRPr="0055661A">
        <w:rPr>
          <w:rFonts w:ascii="仿宋" w:eastAsia="仿宋" w:hAnsi="仿宋" w:cs="Meiryo UI"/>
          <w:b/>
          <w:sz w:val="32"/>
          <w:szCs w:val="32"/>
        </w:rPr>
        <w:t>、</w:t>
      </w:r>
      <w:r w:rsidRPr="0055661A">
        <w:rPr>
          <w:rFonts w:ascii="仿宋" w:eastAsia="仿宋" w:hAnsi="仿宋" w:cs="Meiryo UI" w:hint="eastAsia"/>
          <w:b/>
          <w:sz w:val="32"/>
          <w:szCs w:val="32"/>
        </w:rPr>
        <w:t>结语</w:t>
      </w:r>
    </w:p>
    <w:p w:rsidR="00985EA0" w:rsidRPr="00985EA0" w:rsidRDefault="00985EA0" w:rsidP="00341823">
      <w:pPr>
        <w:spacing w:line="520" w:lineRule="exact"/>
        <w:ind w:firstLineChars="200" w:firstLine="640"/>
        <w:rPr>
          <w:rFonts w:ascii="仿宋" w:eastAsia="仿宋" w:hAnsi="仿宋" w:cs="Meiryo UI"/>
          <w:sz w:val="32"/>
          <w:szCs w:val="32"/>
        </w:rPr>
      </w:pPr>
      <w:r>
        <w:rPr>
          <w:rFonts w:ascii="仿宋" w:eastAsia="仿宋" w:hAnsi="仿宋" w:cs="Meiryo UI" w:hint="eastAsia"/>
          <w:sz w:val="32"/>
          <w:szCs w:val="32"/>
        </w:rPr>
        <w:t>高等</w:t>
      </w:r>
      <w:r>
        <w:rPr>
          <w:rFonts w:ascii="仿宋" w:eastAsia="仿宋" w:hAnsi="仿宋" w:cs="Meiryo UI"/>
          <w:sz w:val="32"/>
          <w:szCs w:val="32"/>
        </w:rPr>
        <w:t>院校的</w:t>
      </w:r>
      <w:r>
        <w:rPr>
          <w:rFonts w:ascii="仿宋" w:eastAsia="仿宋" w:hAnsi="仿宋" w:cs="Meiryo UI" w:hint="eastAsia"/>
          <w:sz w:val="32"/>
          <w:szCs w:val="32"/>
        </w:rPr>
        <w:t>后勤</w:t>
      </w:r>
      <w:r w:rsidR="00584076">
        <w:rPr>
          <w:rFonts w:ascii="仿宋" w:eastAsia="仿宋" w:hAnsi="仿宋" w:cs="Meiryo UI" w:hint="eastAsia"/>
          <w:sz w:val="32"/>
          <w:szCs w:val="32"/>
        </w:rPr>
        <w:t>工作</w:t>
      </w:r>
      <w:r>
        <w:rPr>
          <w:rFonts w:ascii="仿宋" w:eastAsia="仿宋" w:hAnsi="仿宋" w:cs="Meiryo UI"/>
          <w:sz w:val="32"/>
          <w:szCs w:val="32"/>
        </w:rPr>
        <w:t>实体结合</w:t>
      </w:r>
      <w:r w:rsidR="00584076">
        <w:rPr>
          <w:rFonts w:ascii="仿宋" w:eastAsia="仿宋" w:hAnsi="仿宋" w:cs="Meiryo UI" w:hint="eastAsia"/>
          <w:sz w:val="32"/>
          <w:szCs w:val="32"/>
        </w:rPr>
        <w:t>自身工作</w:t>
      </w:r>
      <w:r w:rsidR="00584076">
        <w:rPr>
          <w:rFonts w:ascii="仿宋" w:eastAsia="仿宋" w:hAnsi="仿宋" w:cs="Meiryo UI"/>
          <w:sz w:val="32"/>
          <w:szCs w:val="32"/>
        </w:rPr>
        <w:t>特点，开设公选课或</w:t>
      </w:r>
      <w:r w:rsidR="00584076">
        <w:rPr>
          <w:rFonts w:ascii="仿宋" w:eastAsia="仿宋" w:hAnsi="仿宋" w:cs="Meiryo UI" w:hint="eastAsia"/>
          <w:sz w:val="32"/>
          <w:szCs w:val="32"/>
        </w:rPr>
        <w:t>系列</w:t>
      </w:r>
      <w:r w:rsidR="00584076">
        <w:rPr>
          <w:rFonts w:ascii="仿宋" w:eastAsia="仿宋" w:hAnsi="仿宋" w:cs="Meiryo UI"/>
          <w:sz w:val="32"/>
          <w:szCs w:val="32"/>
        </w:rPr>
        <w:t>第二课堂，</w:t>
      </w:r>
      <w:r w:rsidR="00584076">
        <w:rPr>
          <w:rFonts w:ascii="仿宋" w:eastAsia="仿宋" w:hAnsi="仿宋" w:cs="Meiryo UI" w:hint="eastAsia"/>
          <w:sz w:val="32"/>
          <w:szCs w:val="32"/>
        </w:rPr>
        <w:t>积极</w:t>
      </w:r>
      <w:r w:rsidR="00584076">
        <w:rPr>
          <w:rFonts w:ascii="仿宋" w:eastAsia="仿宋" w:hAnsi="仿宋" w:cs="Meiryo UI"/>
          <w:sz w:val="32"/>
          <w:szCs w:val="32"/>
        </w:rPr>
        <w:t>拓展服务</w:t>
      </w:r>
      <w:r w:rsidR="00584076">
        <w:rPr>
          <w:rFonts w:ascii="仿宋" w:eastAsia="仿宋" w:hAnsi="仿宋" w:cs="Meiryo UI" w:hint="eastAsia"/>
          <w:sz w:val="32"/>
          <w:szCs w:val="32"/>
        </w:rPr>
        <w:t>育人</w:t>
      </w:r>
      <w:r w:rsidR="00584076">
        <w:rPr>
          <w:rFonts w:ascii="仿宋" w:eastAsia="仿宋" w:hAnsi="仿宋" w:cs="Meiryo UI"/>
          <w:sz w:val="32"/>
          <w:szCs w:val="32"/>
        </w:rPr>
        <w:t>工作领域，</w:t>
      </w:r>
      <w:r w:rsidR="00584076">
        <w:rPr>
          <w:rFonts w:ascii="仿宋" w:eastAsia="仿宋" w:hAnsi="仿宋" w:cs="Meiryo UI" w:hint="eastAsia"/>
          <w:sz w:val="32"/>
          <w:szCs w:val="32"/>
        </w:rPr>
        <w:t>能</w:t>
      </w:r>
      <w:r w:rsidR="00584076">
        <w:rPr>
          <w:rFonts w:ascii="仿宋" w:eastAsia="仿宋" w:hAnsi="仿宋" w:cs="Meiryo UI"/>
          <w:sz w:val="32"/>
          <w:szCs w:val="32"/>
        </w:rPr>
        <w:t>有效</w:t>
      </w:r>
      <w:r w:rsidR="00584076">
        <w:rPr>
          <w:rFonts w:ascii="仿宋" w:eastAsia="仿宋" w:hAnsi="仿宋" w:cs="Meiryo UI" w:hint="eastAsia"/>
          <w:sz w:val="32"/>
          <w:szCs w:val="32"/>
        </w:rPr>
        <w:t>提</w:t>
      </w:r>
      <w:r w:rsidR="00584076">
        <w:rPr>
          <w:rFonts w:ascii="仿宋" w:eastAsia="仿宋" w:hAnsi="仿宋" w:cs="Meiryo UI" w:hint="eastAsia"/>
          <w:sz w:val="32"/>
          <w:szCs w:val="32"/>
        </w:rPr>
        <w:lastRenderedPageBreak/>
        <w:t>升</w:t>
      </w:r>
      <w:r w:rsidR="00584076">
        <w:rPr>
          <w:rFonts w:ascii="仿宋" w:eastAsia="仿宋" w:hAnsi="仿宋" w:cs="Meiryo UI"/>
          <w:sz w:val="32"/>
          <w:szCs w:val="32"/>
        </w:rPr>
        <w:t>后勤育人功能途径</w:t>
      </w:r>
      <w:r w:rsidR="00584076">
        <w:rPr>
          <w:rFonts w:ascii="仿宋" w:eastAsia="仿宋" w:hAnsi="仿宋" w:cs="Meiryo UI" w:hint="eastAsia"/>
          <w:sz w:val="32"/>
          <w:szCs w:val="32"/>
        </w:rPr>
        <w:t>。</w:t>
      </w:r>
    </w:p>
    <w:p w:rsidR="00341823" w:rsidRPr="00985EA0" w:rsidRDefault="00341823" w:rsidP="00341823">
      <w:pPr>
        <w:ind w:firstLine="640"/>
        <w:rPr>
          <w:rFonts w:ascii="仿宋" w:eastAsia="仿宋" w:hAnsi="仿宋" w:cs="Meiryo UI"/>
          <w:sz w:val="32"/>
          <w:szCs w:val="32"/>
        </w:rPr>
      </w:pPr>
    </w:p>
    <w:p w:rsidR="00D653D7" w:rsidRDefault="00D653D7" w:rsidP="00D653D7">
      <w:pPr>
        <w:ind w:firstLine="640"/>
        <w:rPr>
          <w:rFonts w:ascii="仿宋" w:eastAsia="仿宋" w:hAnsi="仿宋"/>
          <w:sz w:val="32"/>
          <w:szCs w:val="32"/>
        </w:rPr>
      </w:pPr>
      <w:r w:rsidRPr="00985EA0">
        <w:rPr>
          <w:rFonts w:ascii="仿宋" w:eastAsia="仿宋" w:hAnsi="仿宋" w:cs="Meiryo UI" w:hint="eastAsia"/>
          <w:sz w:val="32"/>
          <w:szCs w:val="32"/>
        </w:rPr>
        <w:t>[</w:t>
      </w:r>
      <w:r w:rsidRPr="00985EA0">
        <w:rPr>
          <w:rFonts w:ascii="仿宋" w:eastAsia="仿宋" w:hAnsi="仿宋" w:cs="Meiryo UI"/>
          <w:sz w:val="32"/>
          <w:szCs w:val="32"/>
        </w:rPr>
        <w:t>1</w:t>
      </w:r>
      <w:r w:rsidRPr="00985EA0">
        <w:rPr>
          <w:rFonts w:ascii="仿宋" w:eastAsia="仿宋" w:hAnsi="仿宋" w:cs="Meiryo UI" w:hint="eastAsia"/>
          <w:sz w:val="32"/>
          <w:szCs w:val="32"/>
        </w:rPr>
        <w:t>]</w:t>
      </w:r>
      <w:r w:rsidRPr="00985EA0">
        <w:rPr>
          <w:rFonts w:ascii="仿宋" w:eastAsia="仿宋" w:hAnsi="仿宋" w:cs="微软雅黑" w:hint="eastAsia"/>
          <w:sz w:val="32"/>
          <w:szCs w:val="32"/>
        </w:rPr>
        <w:t>习</w:t>
      </w:r>
      <w:r w:rsidRPr="00985EA0">
        <w:rPr>
          <w:rFonts w:ascii="仿宋" w:eastAsia="仿宋" w:hAnsi="仿宋" w:cs="Meiryo UI" w:hint="eastAsia"/>
          <w:sz w:val="32"/>
          <w:szCs w:val="32"/>
        </w:rPr>
        <w:t>近平在全国高校</w:t>
      </w:r>
      <w:r w:rsidRPr="00D653D7">
        <w:rPr>
          <w:rFonts w:ascii="仿宋" w:eastAsia="仿宋" w:hAnsi="仿宋" w:hint="eastAsia"/>
          <w:sz w:val="32"/>
          <w:szCs w:val="32"/>
        </w:rPr>
        <w:t>思想政治工作会议上发表重要讲话</w:t>
      </w:r>
      <w:r w:rsidRPr="00D653D7">
        <w:rPr>
          <w:rFonts w:ascii="仿宋" w:eastAsia="仿宋" w:hAnsi="仿宋"/>
          <w:sz w:val="32"/>
          <w:szCs w:val="32"/>
        </w:rPr>
        <w:t>[N].人民日报,2016-12-08(001)</w:t>
      </w:r>
    </w:p>
    <w:p w:rsidR="00B76D9F" w:rsidRDefault="00B76D9F" w:rsidP="00B76D9F">
      <w:pPr>
        <w:ind w:firstLine="640"/>
        <w:rPr>
          <w:rFonts w:ascii="仿宋" w:eastAsia="仿宋" w:hAnsi="仿宋"/>
          <w:sz w:val="32"/>
          <w:szCs w:val="32"/>
        </w:rPr>
      </w:pPr>
      <w:r>
        <w:rPr>
          <w:rFonts w:ascii="仿宋" w:eastAsia="仿宋" w:hAnsi="仿宋"/>
          <w:sz w:val="32"/>
          <w:szCs w:val="32"/>
        </w:rPr>
        <w:t>[2</w:t>
      </w:r>
      <w:r w:rsidRPr="00B76D9F">
        <w:rPr>
          <w:rFonts w:ascii="仿宋" w:eastAsia="仿宋" w:hAnsi="仿宋"/>
          <w:sz w:val="32"/>
          <w:szCs w:val="32"/>
        </w:rPr>
        <w:t>]教育部. 中共中央国务院印发《关于加强</w:t>
      </w:r>
      <w:r w:rsidRPr="00B76D9F">
        <w:rPr>
          <w:rFonts w:ascii="仿宋" w:eastAsia="仿宋" w:hAnsi="仿宋" w:hint="eastAsia"/>
          <w:sz w:val="32"/>
          <w:szCs w:val="32"/>
        </w:rPr>
        <w:t>和改进新形势下高校思想政治工作的意见》</w:t>
      </w:r>
      <w:r>
        <w:rPr>
          <w:rFonts w:ascii="仿宋" w:eastAsia="仿宋" w:hAnsi="仿宋"/>
          <w:sz w:val="32"/>
          <w:szCs w:val="32"/>
        </w:rPr>
        <w:t>[J]</w:t>
      </w:r>
      <w:r w:rsidRPr="00B76D9F">
        <w:rPr>
          <w:rFonts w:ascii="仿宋" w:eastAsia="仿宋" w:hAnsi="仿宋" w:hint="eastAsia"/>
          <w:sz w:val="32"/>
          <w:szCs w:val="32"/>
        </w:rPr>
        <w:t>云南教育（视界时政版）</w:t>
      </w:r>
      <w:r w:rsidRPr="00B76D9F">
        <w:rPr>
          <w:rFonts w:ascii="仿宋" w:eastAsia="仿宋" w:hAnsi="仿宋"/>
          <w:sz w:val="32"/>
          <w:szCs w:val="32"/>
        </w:rPr>
        <w:t>, 2017（3）</w:t>
      </w:r>
      <w:r w:rsidR="00F10174">
        <w:rPr>
          <w:rFonts w:ascii="仿宋" w:eastAsia="仿宋" w:hAnsi="仿宋"/>
          <w:sz w:val="32"/>
          <w:szCs w:val="32"/>
        </w:rPr>
        <w:t>:4-5</w:t>
      </w:r>
    </w:p>
    <w:p w:rsidR="00D653D7" w:rsidRDefault="00D653D7" w:rsidP="00D653D7">
      <w:pPr>
        <w:ind w:firstLine="640"/>
        <w:rPr>
          <w:rFonts w:ascii="仿宋" w:eastAsia="仿宋" w:hAnsi="仿宋"/>
          <w:sz w:val="32"/>
          <w:szCs w:val="32"/>
        </w:rPr>
      </w:pPr>
      <w:r>
        <w:rPr>
          <w:rFonts w:ascii="仿宋" w:eastAsia="仿宋" w:hAnsi="仿宋" w:hint="eastAsia"/>
          <w:sz w:val="32"/>
          <w:szCs w:val="32"/>
        </w:rPr>
        <w:t>[</w:t>
      </w:r>
      <w:r w:rsidR="00B76D9F">
        <w:rPr>
          <w:rFonts w:ascii="仿宋" w:eastAsia="仿宋" w:hAnsi="仿宋"/>
          <w:sz w:val="32"/>
          <w:szCs w:val="32"/>
        </w:rPr>
        <w:t>3</w:t>
      </w:r>
      <w:r>
        <w:rPr>
          <w:rFonts w:ascii="仿宋" w:eastAsia="仿宋" w:hAnsi="仿宋" w:hint="eastAsia"/>
          <w:sz w:val="32"/>
          <w:szCs w:val="32"/>
        </w:rPr>
        <w:t>]</w:t>
      </w:r>
      <w:r w:rsidRPr="00D653D7">
        <w:rPr>
          <w:rFonts w:ascii="仿宋" w:eastAsia="仿宋" w:hAnsi="仿宋" w:hint="eastAsia"/>
          <w:sz w:val="32"/>
          <w:szCs w:val="32"/>
        </w:rPr>
        <w:t>习近平在北京大学师生座谈会上的讲话</w:t>
      </w:r>
      <w:r w:rsidRPr="00D653D7">
        <w:rPr>
          <w:rFonts w:ascii="仿宋" w:eastAsia="仿宋" w:hAnsi="仿宋"/>
          <w:sz w:val="32"/>
          <w:szCs w:val="32"/>
        </w:rPr>
        <w:t>[N].人民日报</w:t>
      </w:r>
      <w:r>
        <w:rPr>
          <w:rFonts w:ascii="仿宋" w:eastAsia="仿宋" w:hAnsi="仿宋"/>
          <w:sz w:val="32"/>
          <w:szCs w:val="32"/>
        </w:rPr>
        <w:t>,2018-05-02</w:t>
      </w:r>
    </w:p>
    <w:p w:rsidR="00D653D7" w:rsidRDefault="00D653D7" w:rsidP="00D653D7">
      <w:pPr>
        <w:ind w:firstLine="640"/>
        <w:rPr>
          <w:rFonts w:ascii="仿宋" w:eastAsia="仿宋" w:hAnsi="仿宋"/>
          <w:sz w:val="32"/>
          <w:szCs w:val="32"/>
        </w:rPr>
      </w:pPr>
      <w:r>
        <w:rPr>
          <w:rFonts w:ascii="仿宋" w:eastAsia="仿宋" w:hAnsi="仿宋"/>
          <w:sz w:val="32"/>
          <w:szCs w:val="32"/>
        </w:rPr>
        <w:t>[</w:t>
      </w:r>
      <w:r w:rsidR="00B76D9F">
        <w:rPr>
          <w:rFonts w:ascii="仿宋" w:eastAsia="仿宋" w:hAnsi="仿宋"/>
          <w:sz w:val="32"/>
          <w:szCs w:val="32"/>
        </w:rPr>
        <w:t>4</w:t>
      </w:r>
      <w:r>
        <w:rPr>
          <w:rFonts w:ascii="仿宋" w:eastAsia="仿宋" w:hAnsi="仿宋"/>
          <w:sz w:val="32"/>
          <w:szCs w:val="32"/>
        </w:rPr>
        <w:t>]</w:t>
      </w:r>
      <w:r w:rsidRPr="00D653D7">
        <w:rPr>
          <w:rFonts w:ascii="仿宋" w:eastAsia="仿宋" w:hAnsi="仿宋" w:hint="eastAsia"/>
          <w:sz w:val="32"/>
          <w:szCs w:val="32"/>
        </w:rPr>
        <w:t>习近平在全国教育大会上发表重要讲话</w:t>
      </w:r>
      <w:r w:rsidRPr="00D653D7">
        <w:rPr>
          <w:rFonts w:ascii="仿宋" w:eastAsia="仿宋" w:hAnsi="仿宋"/>
          <w:sz w:val="32"/>
          <w:szCs w:val="32"/>
        </w:rPr>
        <w:t>[N].人民日报,2018-09-10(001)</w:t>
      </w:r>
    </w:p>
    <w:p w:rsidR="00D653D7" w:rsidRDefault="00F10174" w:rsidP="00F10174">
      <w:pPr>
        <w:ind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5</w:t>
      </w:r>
      <w:r>
        <w:rPr>
          <w:rFonts w:ascii="仿宋" w:eastAsia="仿宋" w:hAnsi="仿宋" w:hint="eastAsia"/>
          <w:sz w:val="32"/>
          <w:szCs w:val="32"/>
        </w:rPr>
        <w:t>]“涮火锅</w:t>
      </w:r>
      <w:r>
        <w:rPr>
          <w:rFonts w:ascii="仿宋" w:eastAsia="仿宋" w:hAnsi="仿宋"/>
          <w:sz w:val="32"/>
          <w:szCs w:val="32"/>
        </w:rPr>
        <w:t>修学分</w:t>
      </w:r>
      <w:r>
        <w:rPr>
          <w:rFonts w:ascii="仿宋" w:eastAsia="仿宋" w:hAnsi="仿宋" w:hint="eastAsia"/>
          <w:sz w:val="32"/>
          <w:szCs w:val="32"/>
        </w:rPr>
        <w:t>”显特色[</w:t>
      </w:r>
      <w:r>
        <w:rPr>
          <w:rFonts w:ascii="仿宋" w:eastAsia="仿宋" w:hAnsi="仿宋"/>
          <w:sz w:val="32"/>
          <w:szCs w:val="32"/>
        </w:rPr>
        <w:t>N</w:t>
      </w:r>
      <w:r>
        <w:rPr>
          <w:rFonts w:ascii="仿宋" w:eastAsia="仿宋" w:hAnsi="仿宋" w:hint="eastAsia"/>
          <w:sz w:val="32"/>
          <w:szCs w:val="32"/>
        </w:rPr>
        <w:t>]，</w:t>
      </w:r>
      <w:r>
        <w:rPr>
          <w:rFonts w:ascii="仿宋" w:eastAsia="仿宋" w:hAnsi="仿宋"/>
          <w:sz w:val="32"/>
          <w:szCs w:val="32"/>
        </w:rPr>
        <w:t>云南日报，</w:t>
      </w:r>
      <w:r>
        <w:rPr>
          <w:rFonts w:ascii="仿宋" w:eastAsia="仿宋" w:hAnsi="仿宋" w:hint="eastAsia"/>
          <w:sz w:val="32"/>
          <w:szCs w:val="32"/>
        </w:rPr>
        <w:t>2018</w:t>
      </w:r>
      <w:r>
        <w:rPr>
          <w:rFonts w:ascii="仿宋" w:eastAsia="仿宋" w:hAnsi="仿宋"/>
          <w:sz w:val="32"/>
          <w:szCs w:val="32"/>
        </w:rPr>
        <w:t>-06-05</w:t>
      </w:r>
      <w:r>
        <w:rPr>
          <w:rFonts w:ascii="仿宋" w:eastAsia="仿宋" w:hAnsi="仿宋" w:hint="eastAsia"/>
          <w:sz w:val="32"/>
          <w:szCs w:val="32"/>
        </w:rPr>
        <w:t>（007）</w:t>
      </w:r>
    </w:p>
    <w:p w:rsidR="00ED4D11" w:rsidRDefault="00ED4D11" w:rsidP="00F10174">
      <w:pPr>
        <w:ind w:firstLine="640"/>
        <w:rPr>
          <w:rFonts w:ascii="仿宋" w:eastAsia="仿宋" w:hAnsi="仿宋"/>
          <w:sz w:val="32"/>
          <w:szCs w:val="32"/>
        </w:rPr>
      </w:pPr>
      <w:r>
        <w:rPr>
          <w:rFonts w:ascii="仿宋" w:eastAsia="仿宋" w:hAnsi="仿宋"/>
          <w:sz w:val="32"/>
          <w:szCs w:val="32"/>
        </w:rPr>
        <w:t>[6]</w:t>
      </w:r>
      <w:r w:rsidRPr="00ED4D11">
        <w:rPr>
          <w:rFonts w:ascii="仿宋" w:eastAsia="仿宋" w:hAnsi="仿宋"/>
          <w:sz w:val="32"/>
          <w:szCs w:val="32"/>
        </w:rPr>
        <w:t>王琦;涮火锅修学分体现教育理念进步[N];北京日报;2018年</w:t>
      </w:r>
      <w:r w:rsidRPr="00ED4D11">
        <w:rPr>
          <w:rFonts w:ascii="Calibri" w:eastAsia="仿宋" w:hAnsi="Calibri" w:cs="Calibri"/>
          <w:sz w:val="32"/>
          <w:szCs w:val="32"/>
        </w:rPr>
        <w:t> </w:t>
      </w:r>
    </w:p>
    <w:p w:rsidR="00D653D7" w:rsidRPr="00ED4D11" w:rsidRDefault="00985EA0" w:rsidP="00D653D7">
      <w:pPr>
        <w:ind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H</w:t>
      </w:r>
      <w:r>
        <w:rPr>
          <w:rFonts w:ascii="仿宋" w:eastAsia="仿宋" w:hAnsi="仿宋"/>
          <w:sz w:val="32"/>
          <w:szCs w:val="32"/>
        </w:rPr>
        <w:t>UANG ZHILING</w:t>
      </w:r>
      <w:r w:rsidRPr="00ED4D11">
        <w:rPr>
          <w:rFonts w:ascii="仿宋" w:eastAsia="仿宋" w:hAnsi="仿宋"/>
          <w:sz w:val="32"/>
          <w:szCs w:val="32"/>
        </w:rPr>
        <w:t>;</w:t>
      </w:r>
      <w:r w:rsidRPr="00985EA0">
        <w:rPr>
          <w:rFonts w:ascii="仿宋" w:eastAsia="仿宋" w:hAnsi="仿宋"/>
          <w:sz w:val="32"/>
          <w:szCs w:val="32"/>
        </w:rPr>
        <w:t xml:space="preserve"> Class whdts appetite for cuisine</w:t>
      </w:r>
      <w:r w:rsidRPr="00ED4D11">
        <w:rPr>
          <w:rFonts w:ascii="仿宋" w:eastAsia="仿宋" w:hAnsi="仿宋"/>
          <w:sz w:val="32"/>
          <w:szCs w:val="32"/>
        </w:rPr>
        <w:t xml:space="preserve"> [N];</w:t>
      </w:r>
      <w:r w:rsidRPr="00985EA0">
        <w:rPr>
          <w:rFonts w:ascii="仿宋" w:eastAsia="仿宋" w:hAnsi="仿宋" w:hint="eastAsia"/>
          <w:sz w:val="32"/>
          <w:szCs w:val="32"/>
        </w:rPr>
        <w:t xml:space="preserve"> </w:t>
      </w:r>
      <w:r>
        <w:rPr>
          <w:rFonts w:ascii="仿宋" w:eastAsia="仿宋" w:hAnsi="仿宋" w:hint="eastAsia"/>
          <w:sz w:val="32"/>
          <w:szCs w:val="32"/>
        </w:rPr>
        <w:t>CHINA DAILY</w:t>
      </w:r>
      <w:r w:rsidRPr="00ED4D11">
        <w:rPr>
          <w:rFonts w:ascii="仿宋" w:eastAsia="仿宋" w:hAnsi="仿宋"/>
          <w:sz w:val="32"/>
          <w:szCs w:val="32"/>
        </w:rPr>
        <w:t>;2018</w:t>
      </w:r>
      <w:r>
        <w:rPr>
          <w:rFonts w:ascii="仿宋" w:eastAsia="仿宋" w:hAnsi="仿宋"/>
          <w:sz w:val="32"/>
          <w:szCs w:val="32"/>
        </w:rPr>
        <w:t>-</w:t>
      </w:r>
      <w:r>
        <w:rPr>
          <w:rFonts w:ascii="仿宋" w:eastAsia="仿宋" w:hAnsi="仿宋" w:hint="eastAsia"/>
          <w:sz w:val="32"/>
          <w:szCs w:val="32"/>
        </w:rPr>
        <w:t>06-20</w:t>
      </w:r>
      <w:r w:rsidRPr="00ED4D11">
        <w:rPr>
          <w:rFonts w:ascii="Calibri" w:eastAsia="仿宋" w:hAnsi="Calibri" w:cs="Calibri"/>
          <w:sz w:val="32"/>
          <w:szCs w:val="32"/>
        </w:rPr>
        <w:t> </w:t>
      </w:r>
    </w:p>
    <w:sectPr w:rsidR="00D653D7" w:rsidRPr="00ED4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3E34" w:rsidRDefault="003A3E34" w:rsidP="00661CA8">
      <w:r>
        <w:separator/>
      </w:r>
    </w:p>
  </w:endnote>
  <w:endnote w:type="continuationSeparator" w:id="0">
    <w:p w:rsidR="003A3E34" w:rsidRDefault="003A3E34" w:rsidP="00661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Meiryo UI">
    <w:charset w:val="80"/>
    <w:family w:val="swiss"/>
    <w:pitch w:val="variable"/>
    <w:sig w:usb0="E10102FF" w:usb1="EAC7FFFF" w:usb2="00010012" w:usb3="00000000" w:csb0="0002009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3E34" w:rsidRDefault="003A3E34" w:rsidP="00661CA8">
      <w:r>
        <w:separator/>
      </w:r>
    </w:p>
  </w:footnote>
  <w:footnote w:type="continuationSeparator" w:id="0">
    <w:p w:rsidR="003A3E34" w:rsidRDefault="003A3E34" w:rsidP="00661C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4839CE"/>
    <w:multiLevelType w:val="hybridMultilevel"/>
    <w:tmpl w:val="CBA64DB2"/>
    <w:lvl w:ilvl="0" w:tplc="0C64D2A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C3C0DDC"/>
    <w:multiLevelType w:val="hybridMultilevel"/>
    <w:tmpl w:val="F4BC6416"/>
    <w:lvl w:ilvl="0" w:tplc="8E06DE7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8C1"/>
    <w:rsid w:val="001C239B"/>
    <w:rsid w:val="001E49EE"/>
    <w:rsid w:val="00251A2E"/>
    <w:rsid w:val="00341823"/>
    <w:rsid w:val="00380F64"/>
    <w:rsid w:val="003A3E34"/>
    <w:rsid w:val="0048653B"/>
    <w:rsid w:val="004B6577"/>
    <w:rsid w:val="004E3A95"/>
    <w:rsid w:val="0055661A"/>
    <w:rsid w:val="00584076"/>
    <w:rsid w:val="00661CA8"/>
    <w:rsid w:val="007B3F92"/>
    <w:rsid w:val="008B2B60"/>
    <w:rsid w:val="00917DB9"/>
    <w:rsid w:val="00941CA4"/>
    <w:rsid w:val="00981225"/>
    <w:rsid w:val="00985EA0"/>
    <w:rsid w:val="00A11035"/>
    <w:rsid w:val="00A36B9F"/>
    <w:rsid w:val="00B76D9F"/>
    <w:rsid w:val="00B828C1"/>
    <w:rsid w:val="00B97A86"/>
    <w:rsid w:val="00C13388"/>
    <w:rsid w:val="00D27705"/>
    <w:rsid w:val="00D653D7"/>
    <w:rsid w:val="00E55B52"/>
    <w:rsid w:val="00E73797"/>
    <w:rsid w:val="00EB2713"/>
    <w:rsid w:val="00EB4E9F"/>
    <w:rsid w:val="00ED4D11"/>
    <w:rsid w:val="00F10174"/>
    <w:rsid w:val="00F87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BF7D69"/>
  <w15:chartTrackingRefBased/>
  <w15:docId w15:val="{A173983F-8BB3-44E4-99BD-28DCC7234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1C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1CA8"/>
    <w:rPr>
      <w:sz w:val="18"/>
      <w:szCs w:val="18"/>
    </w:rPr>
  </w:style>
  <w:style w:type="paragraph" w:styleId="a5">
    <w:name w:val="footer"/>
    <w:basedOn w:val="a"/>
    <w:link w:val="a6"/>
    <w:uiPriority w:val="99"/>
    <w:unhideWhenUsed/>
    <w:rsid w:val="00661CA8"/>
    <w:pPr>
      <w:tabs>
        <w:tab w:val="center" w:pos="4153"/>
        <w:tab w:val="right" w:pos="8306"/>
      </w:tabs>
      <w:snapToGrid w:val="0"/>
      <w:jc w:val="left"/>
    </w:pPr>
    <w:rPr>
      <w:sz w:val="18"/>
      <w:szCs w:val="18"/>
    </w:rPr>
  </w:style>
  <w:style w:type="character" w:customStyle="1" w:styleId="a6">
    <w:name w:val="页脚 字符"/>
    <w:basedOn w:val="a0"/>
    <w:link w:val="a5"/>
    <w:uiPriority w:val="99"/>
    <w:rsid w:val="00661CA8"/>
    <w:rPr>
      <w:sz w:val="18"/>
      <w:szCs w:val="18"/>
    </w:rPr>
  </w:style>
  <w:style w:type="paragraph" w:styleId="a7">
    <w:name w:val="List Paragraph"/>
    <w:basedOn w:val="a"/>
    <w:uiPriority w:val="34"/>
    <w:qFormat/>
    <w:rsid w:val="0048653B"/>
    <w:pPr>
      <w:ind w:firstLineChars="200" w:firstLine="420"/>
    </w:pPr>
  </w:style>
  <w:style w:type="character" w:styleId="a8">
    <w:name w:val="Emphasis"/>
    <w:basedOn w:val="a0"/>
    <w:uiPriority w:val="20"/>
    <w:qFormat/>
    <w:rsid w:val="00ED4D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408</TotalTime>
  <Pages>8</Pages>
  <Words>637</Words>
  <Characters>3633</Characters>
  <Application>Microsoft Office Word</Application>
  <DocSecurity>0</DocSecurity>
  <Lines>30</Lines>
  <Paragraphs>8</Paragraphs>
  <ScaleCrop>false</ScaleCrop>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xiaoyuer</dc:creator>
  <cp:keywords/>
  <dc:description/>
  <cp:lastModifiedBy>Windows 用户</cp:lastModifiedBy>
  <cp:revision>7</cp:revision>
  <dcterms:created xsi:type="dcterms:W3CDTF">2022-04-15T07:42:00Z</dcterms:created>
  <dcterms:modified xsi:type="dcterms:W3CDTF">2022-06-07T03:20:00Z</dcterms:modified>
</cp:coreProperties>
</file>